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ind w:left="260"/>
        <w:spacing w:before="270" w:line="1157" w:lineRule="exact"/>
        <w:outlineLvl w:val="0"/>
        <w:rPr>
          <w:rFonts w:ascii="SimSun" w:hAnsi="SimSun" w:eastAsia="SimSun" w:cs="SimSun"/>
          <w:sz w:val="83"/>
          <w:szCs w:val="83"/>
        </w:rPr>
      </w:pPr>
      <w:r>
        <w:rPr>
          <w:rFonts w:ascii="SimSun" w:hAnsi="SimSun" w:eastAsia="SimSun" w:cs="SimSun"/>
          <w:sz w:val="83"/>
          <w:szCs w:val="83"/>
          <w:b/>
          <w:bCs/>
          <w:color w:val="FF0000"/>
          <w:spacing w:val="-84"/>
          <w:w w:val="97"/>
          <w:position w:val="5"/>
        </w:rPr>
        <w:t>新昌县经济和信息化局文件</w:t>
      </w:r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pStyle w:val="BodyText"/>
        <w:ind w:left="3156"/>
        <w:spacing w:before="100" w:line="222" w:lineRule="auto"/>
        <w:rPr/>
      </w:pPr>
      <w:r>
        <w:rPr>
          <w:spacing w:val="5"/>
        </w:rPr>
        <w:t>新经信〔</w:t>
      </w:r>
      <w:r>
        <w:rPr>
          <w:rFonts w:ascii="Times New Roman" w:hAnsi="Times New Roman" w:eastAsia="Times New Roman" w:cs="Times New Roman"/>
          <w:spacing w:val="5"/>
        </w:rPr>
        <w:t>2026</w:t>
      </w:r>
      <w:r>
        <w:rPr>
          <w:spacing w:val="5"/>
        </w:rPr>
        <w:t>〕</w:t>
      </w:r>
      <w:r>
        <w:rPr>
          <w:rFonts w:ascii="Times New Roman" w:hAnsi="Times New Roman" w:eastAsia="Times New Roman" w:cs="Times New Roman"/>
          <w:spacing w:val="5"/>
        </w:rPr>
        <w:t>57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5"/>
        </w:rPr>
        <w:t>号</w:t>
      </w:r>
    </w:p>
    <w:p>
      <w:pPr>
        <w:spacing w:line="377" w:lineRule="auto"/>
        <w:rPr>
          <w:rFonts w:ascii="Arial"/>
          <w:sz w:val="21"/>
        </w:rPr>
      </w:pPr>
      <w:r/>
    </w:p>
    <w:p>
      <w:pPr>
        <w:spacing w:line="61" w:lineRule="exact"/>
        <w:rPr/>
      </w:pPr>
      <w:r>
        <w:rPr>
          <w:position w:val="-1"/>
        </w:rPr>
        <w:drawing>
          <wp:inline distT="0" distB="0" distL="0" distR="0">
            <wp:extent cx="5723255" cy="3873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23255" cy="38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ind w:left="317"/>
        <w:spacing w:before="140" w:line="224" w:lineRule="auto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5"/>
        </w:rPr>
        <w:t>关于拨付新昌县</w:t>
      </w:r>
      <w:r>
        <w:rPr>
          <w:rFonts w:ascii="SimSun" w:hAnsi="SimSun" w:eastAsia="SimSun" w:cs="SimSun"/>
          <w:sz w:val="43"/>
          <w:szCs w:val="43"/>
          <w:spacing w:val="-81"/>
        </w:rPr>
        <w:t xml:space="preserve"> </w:t>
      </w:r>
      <w:r>
        <w:rPr>
          <w:rFonts w:ascii="Times New Roman" w:hAnsi="Times New Roman" w:eastAsia="Times New Roman" w:cs="Times New Roman"/>
          <w:sz w:val="43"/>
          <w:szCs w:val="43"/>
          <w:b/>
          <w:bCs/>
          <w:spacing w:val="5"/>
        </w:rPr>
        <w:t>2025 </w:t>
      </w:r>
      <w:r>
        <w:rPr>
          <w:rFonts w:ascii="SimSun" w:hAnsi="SimSun" w:eastAsia="SimSun" w:cs="SimSun"/>
          <w:sz w:val="43"/>
          <w:szCs w:val="43"/>
          <w:b/>
          <w:bCs/>
          <w:spacing w:val="5"/>
        </w:rPr>
        <w:t>年第二批技术改造项目</w:t>
      </w:r>
    </w:p>
    <w:p>
      <w:pPr>
        <w:ind w:left="2636"/>
        <w:spacing w:before="63" w:line="606" w:lineRule="exact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6"/>
          <w:position w:val="3"/>
        </w:rPr>
        <w:t>财政奖补资金的通知</w:t>
      </w:r>
    </w:p>
    <w:p>
      <w:pPr>
        <w:spacing w:line="341" w:lineRule="auto"/>
        <w:rPr>
          <w:rFonts w:ascii="Arial"/>
          <w:sz w:val="21"/>
        </w:rPr>
      </w:pPr>
      <w:r/>
    </w:p>
    <w:p>
      <w:pPr>
        <w:spacing w:line="341" w:lineRule="auto"/>
        <w:rPr>
          <w:rFonts w:ascii="Arial"/>
          <w:sz w:val="21"/>
        </w:rPr>
      </w:pPr>
      <w:r/>
    </w:p>
    <w:p>
      <w:pPr>
        <w:pStyle w:val="BodyText"/>
        <w:ind w:left="262"/>
        <w:spacing w:before="101" w:line="222" w:lineRule="auto"/>
        <w:rPr>
          <w:rFonts w:ascii="Times New Roman" w:hAnsi="Times New Roman" w:eastAsia="Times New Roman" w:cs="Times New Roman"/>
        </w:rPr>
      </w:pPr>
      <w:r>
        <w:rPr>
          <w:spacing w:val="6"/>
        </w:rPr>
        <w:t>各有关企业</w:t>
      </w:r>
      <w:r>
        <w:rPr>
          <w:rFonts w:ascii="Times New Roman" w:hAnsi="Times New Roman" w:eastAsia="Times New Roman" w:cs="Times New Roman"/>
          <w:spacing w:val="6"/>
        </w:rPr>
        <w:t>:</w:t>
      </w:r>
    </w:p>
    <w:p>
      <w:pPr>
        <w:pStyle w:val="BodyText"/>
        <w:ind w:left="255" w:firstLine="644"/>
        <w:spacing w:before="192" w:line="333" w:lineRule="auto"/>
        <w:jc w:val="both"/>
        <w:rPr/>
      </w:pPr>
      <w:r>
        <w:rPr>
          <w:spacing w:val="13"/>
        </w:rPr>
        <w:t>根据新昌县人民政府办公室《关于加快推进制造业高质量</w:t>
      </w:r>
      <w:r>
        <w:rPr>
          <w:spacing w:val="2"/>
        </w:rPr>
        <w:t xml:space="preserve">  </w:t>
      </w:r>
      <w:r>
        <w:rPr>
          <w:spacing w:val="8"/>
        </w:rPr>
        <w:t>发展的若干意见</w:t>
      </w:r>
      <w:r>
        <w:rPr>
          <w:spacing w:val="8"/>
        </w:rPr>
        <w:t xml:space="preserve"> </w:t>
      </w:r>
      <w:r>
        <w:rPr>
          <w:spacing w:val="8"/>
        </w:rPr>
        <w:t>》、（新政办发〔</w:t>
      </w:r>
      <w:r>
        <w:rPr>
          <w:rFonts w:ascii="Times New Roman" w:hAnsi="Times New Roman" w:eastAsia="Times New Roman" w:cs="Times New Roman"/>
          <w:spacing w:val="8"/>
        </w:rPr>
        <w:t>2023</w:t>
      </w:r>
      <w:r>
        <w:rPr>
          <w:spacing w:val="8"/>
        </w:rPr>
        <w:t>〕</w:t>
      </w:r>
      <w:r>
        <w:rPr>
          <w:rFonts w:ascii="Times New Roman" w:hAnsi="Times New Roman" w:eastAsia="Times New Roman" w:cs="Times New Roman"/>
          <w:spacing w:val="8"/>
        </w:rPr>
        <w:t>3</w:t>
      </w:r>
      <w:r>
        <w:rPr>
          <w:rFonts w:ascii="Times New Roman" w:hAnsi="Times New Roman" w:eastAsia="Times New Roman" w:cs="Times New Roman"/>
          <w:spacing w:val="37"/>
          <w:w w:val="101"/>
        </w:rPr>
        <w:t xml:space="preserve"> </w:t>
      </w:r>
      <w:r>
        <w:rPr>
          <w:spacing w:val="8"/>
        </w:rPr>
        <w:t>号）、（新政办发</w:t>
      </w:r>
      <w:r>
        <w:rPr/>
        <w:t xml:space="preserve">  </w:t>
      </w:r>
      <w:r>
        <w:rPr>
          <w:spacing w:val="3"/>
        </w:rPr>
        <w:t>〔</w:t>
      </w:r>
      <w:r>
        <w:rPr>
          <w:rFonts w:ascii="Times New Roman" w:hAnsi="Times New Roman" w:eastAsia="Times New Roman" w:cs="Times New Roman"/>
          <w:spacing w:val="3"/>
        </w:rPr>
        <w:t>2024</w:t>
      </w:r>
      <w:r>
        <w:rPr>
          <w:spacing w:val="3"/>
        </w:rPr>
        <w:t>〕</w:t>
      </w:r>
      <w:r>
        <w:rPr>
          <w:rFonts w:ascii="Times New Roman" w:hAnsi="Times New Roman" w:eastAsia="Times New Roman" w:cs="Times New Roman"/>
          <w:spacing w:val="3"/>
        </w:rPr>
        <w:t>4</w:t>
      </w:r>
      <w:r>
        <w:rPr>
          <w:rFonts w:ascii="Times New Roman" w:hAnsi="Times New Roman" w:eastAsia="Times New Roman" w:cs="Times New Roman"/>
          <w:spacing w:val="32"/>
          <w:w w:val="101"/>
        </w:rPr>
        <w:t xml:space="preserve"> </w:t>
      </w:r>
      <w:r>
        <w:rPr>
          <w:spacing w:val="3"/>
        </w:rPr>
        <w:t>号）、《加快科技创新和产业创新深度融合推动经济</w:t>
      </w:r>
      <w:r>
        <w:rPr/>
        <w:t xml:space="preserve">  </w:t>
      </w:r>
      <w:r>
        <w:rPr>
          <w:spacing w:val="3"/>
        </w:rPr>
        <w:t>高质量发展若干政策》（新委办〔</w:t>
      </w:r>
      <w:r>
        <w:rPr>
          <w:rFonts w:ascii="Times New Roman" w:hAnsi="Times New Roman" w:eastAsia="Times New Roman" w:cs="Times New Roman"/>
          <w:spacing w:val="3"/>
        </w:rPr>
        <w:t>2025</w:t>
      </w:r>
      <w:r>
        <w:rPr>
          <w:spacing w:val="3"/>
        </w:rPr>
        <w:t>〕</w:t>
      </w:r>
      <w:r>
        <w:rPr>
          <w:rFonts w:ascii="Times New Roman" w:hAnsi="Times New Roman" w:eastAsia="Times New Roman" w:cs="Times New Roman"/>
          <w:spacing w:val="3"/>
        </w:rPr>
        <w:t>5</w:t>
      </w:r>
      <w:r>
        <w:rPr>
          <w:rFonts w:ascii="Times New Roman" w:hAnsi="Times New Roman" w:eastAsia="Times New Roman" w:cs="Times New Roman"/>
          <w:spacing w:val="32"/>
          <w:w w:val="101"/>
        </w:rPr>
        <w:t xml:space="preserve"> </w:t>
      </w:r>
      <w:r>
        <w:rPr>
          <w:spacing w:val="3"/>
        </w:rPr>
        <w:t>号）等文件精神，现</w:t>
      </w:r>
      <w:r>
        <w:rPr/>
        <w:t xml:space="preserve">  </w:t>
      </w:r>
      <w:r>
        <w:rPr>
          <w:spacing w:val="7"/>
        </w:rPr>
        <w:t>将新昌县</w:t>
      </w:r>
      <w:r>
        <w:rPr>
          <w:rFonts w:ascii="Times New Roman" w:hAnsi="Times New Roman" w:eastAsia="Times New Roman" w:cs="Times New Roman"/>
          <w:spacing w:val="7"/>
        </w:rPr>
        <w:t>2025</w:t>
      </w:r>
      <w:r>
        <w:rPr>
          <w:rFonts w:ascii="Times New Roman" w:hAnsi="Times New Roman" w:eastAsia="Times New Roman" w:cs="Times New Roman"/>
          <w:spacing w:val="2"/>
        </w:rPr>
        <w:t xml:space="preserve"> </w:t>
      </w:r>
      <w:r>
        <w:rPr>
          <w:spacing w:val="7"/>
        </w:rPr>
        <w:t>年第二批技术改造项目财政奖补资金拨付给你们，</w:t>
      </w:r>
      <w:r>
        <w:rPr/>
        <w:t xml:space="preserve"> </w:t>
      </w:r>
      <w:r>
        <w:rPr>
          <w:spacing w:val="2"/>
        </w:rPr>
        <w:t>共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70 </w:t>
      </w:r>
      <w:r>
        <w:rPr>
          <w:spacing w:val="2"/>
        </w:rPr>
        <w:t>项，奖补金额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1550.14</w:t>
      </w:r>
      <w:r>
        <w:rPr>
          <w:rFonts w:ascii="Times New Roman" w:hAnsi="Times New Roman" w:eastAsia="Times New Roman" w:cs="Times New Roman"/>
          <w:spacing w:val="33"/>
          <w:w w:val="101"/>
        </w:rPr>
        <w:t xml:space="preserve"> </w:t>
      </w:r>
      <w:r>
        <w:rPr>
          <w:spacing w:val="2"/>
        </w:rPr>
        <w:t>万元。</w:t>
      </w:r>
    </w:p>
    <w:p>
      <w:pPr>
        <w:spacing w:line="333" w:lineRule="auto"/>
        <w:sectPr>
          <w:footerReference w:type="default" r:id="rId1"/>
          <w:pgSz w:w="11906" w:h="16839"/>
          <w:pgMar w:top="1431" w:right="1344" w:bottom="1154" w:left="1335" w:header="0" w:footer="787" w:gutter="0"/>
        </w:sectPr>
        <w:rPr/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657"/>
        <w:spacing w:before="101" w:line="222" w:lineRule="auto"/>
        <w:rPr/>
      </w:pPr>
      <w:r>
        <w:rPr>
          <w:spacing w:val="9"/>
        </w:rPr>
        <w:t>希各企业加强对财政补助资金管理，提高资金使用效</w:t>
      </w:r>
      <w:r>
        <w:rPr>
          <w:spacing w:val="8"/>
        </w:rPr>
        <w:t>益。</w:t>
      </w:r>
    </w:p>
    <w:p>
      <w:pPr>
        <w:spacing w:line="320" w:lineRule="auto"/>
        <w:rPr>
          <w:rFonts w:ascii="Arial"/>
          <w:sz w:val="21"/>
        </w:rPr>
      </w:pPr>
      <w:r/>
    </w:p>
    <w:p>
      <w:pPr>
        <w:spacing w:line="321" w:lineRule="auto"/>
        <w:rPr>
          <w:rFonts w:ascii="Arial"/>
          <w:sz w:val="21"/>
        </w:rPr>
      </w:pPr>
      <w:r/>
    </w:p>
    <w:p>
      <w:pPr>
        <w:pStyle w:val="BodyText"/>
        <w:ind w:left="678"/>
        <w:spacing w:before="101" w:line="221" w:lineRule="auto"/>
        <w:rPr/>
      </w:pPr>
      <w:r>
        <w:rPr>
          <w:spacing w:val="7"/>
        </w:rPr>
        <w:t>附件：新昌县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2025 </w:t>
      </w:r>
      <w:r>
        <w:rPr>
          <w:spacing w:val="7"/>
        </w:rPr>
        <w:t>年第二批技术改造项目奖补企业清单</w:t>
      </w: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left="4499"/>
        <w:spacing w:before="101" w:line="221" w:lineRule="auto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3109412</wp:posOffset>
            </wp:positionH>
            <wp:positionV relativeFrom="paragraph">
              <wp:posOffset>-655730</wp:posOffset>
            </wp:positionV>
            <wp:extent cx="1534506" cy="1559870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34506" cy="1559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8"/>
        </w:rPr>
        <w:t>新昌县经济和信息化局</w:t>
      </w:r>
    </w:p>
    <w:p>
      <w:pPr>
        <w:pStyle w:val="BodyText"/>
        <w:ind w:left="4808"/>
        <w:spacing w:before="188" w:line="222" w:lineRule="auto"/>
        <w:rPr/>
      </w:pPr>
      <w:r>
        <w:rPr>
          <w:rFonts w:ascii="Times New Roman" w:hAnsi="Times New Roman" w:eastAsia="Times New Roman" w:cs="Times New Roman"/>
          <w:spacing w:val="-3"/>
        </w:rPr>
        <w:t>2026</w:t>
      </w:r>
      <w:r>
        <w:rPr>
          <w:rFonts w:ascii="Times New Roman" w:hAnsi="Times New Roman" w:eastAsia="Times New Roman" w:cs="Times New Roman"/>
          <w:spacing w:val="27"/>
        </w:rPr>
        <w:t xml:space="preserve"> </w:t>
      </w:r>
      <w:r>
        <w:rPr>
          <w:spacing w:val="-3"/>
        </w:rPr>
        <w:t>年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9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-3"/>
        </w:rPr>
        <w:t>月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23</w:t>
      </w:r>
      <w:r>
        <w:rPr>
          <w:rFonts w:ascii="Times New Roman" w:hAnsi="Times New Roman" w:eastAsia="Times New Roman" w:cs="Times New Roman"/>
          <w:spacing w:val="76"/>
        </w:rPr>
        <w:t xml:space="preserve"> </w:t>
      </w:r>
      <w:r>
        <w:rPr>
          <w:spacing w:val="-3"/>
        </w:rPr>
        <w:t>日</w:t>
      </w:r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tbl>
      <w:tblPr>
        <w:tblStyle w:val="TableNormal"/>
        <w:tblW w:w="8739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4804"/>
        <w:gridCol w:w="3935"/>
      </w:tblGrid>
      <w:tr>
        <w:trPr>
          <w:trHeight w:val="567" w:hRule="atLeast"/>
        </w:trPr>
        <w:tc>
          <w:tcPr>
            <w:tcW w:w="8739" w:type="dxa"/>
            <w:vAlign w:val="top"/>
            <w:gridSpan w:val="2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ind w:left="325"/>
              <w:spacing w:before="213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抄送：县财政局。</w:t>
            </w:r>
          </w:p>
        </w:tc>
      </w:tr>
      <w:tr>
        <w:trPr>
          <w:trHeight w:val="567" w:hRule="atLeast"/>
        </w:trPr>
        <w:tc>
          <w:tcPr>
            <w:tcW w:w="4804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ind w:left="326"/>
              <w:spacing w:before="21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新昌县经济和信息化局办公室</w:t>
            </w:r>
          </w:p>
        </w:tc>
        <w:tc>
          <w:tcPr>
            <w:tcW w:w="393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ind w:left="972"/>
              <w:spacing w:before="211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9"/>
              </w:rPr>
              <w:t>2026 </w:t>
            </w:r>
            <w:r>
              <w:rPr>
                <w:rFonts w:ascii="FangSong" w:hAnsi="FangSong" w:eastAsia="FangSong" w:cs="FangSong"/>
                <w:sz w:val="28"/>
                <w:szCs w:val="28"/>
                <w:spacing w:val="-9"/>
              </w:rPr>
              <w:t>年</w:t>
            </w:r>
            <w:r>
              <w:rPr>
                <w:rFonts w:ascii="FangSong" w:hAnsi="FangSong" w:eastAsia="FangSong" w:cs="FangSong"/>
                <w:sz w:val="28"/>
                <w:szCs w:val="28"/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9"/>
              </w:rPr>
              <w:t>9 </w:t>
            </w:r>
            <w:r>
              <w:rPr>
                <w:rFonts w:ascii="FangSong" w:hAnsi="FangSong" w:eastAsia="FangSong" w:cs="FangSong"/>
                <w:sz w:val="28"/>
                <w:szCs w:val="28"/>
                <w:spacing w:val="-9"/>
              </w:rPr>
              <w:t>月</w:t>
            </w:r>
            <w:r>
              <w:rPr>
                <w:rFonts w:ascii="FangSong" w:hAnsi="FangSong" w:eastAsia="FangSong" w:cs="FangSong"/>
                <w:sz w:val="28"/>
                <w:szCs w:val="28"/>
                <w:spacing w:val="-8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9"/>
              </w:rPr>
              <w:t>23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48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9"/>
              </w:rPr>
              <w:t>日印发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1906" w:h="16839"/>
          <w:pgMar w:top="1431" w:right="1580" w:bottom="1154" w:left="1585" w:header="0" w:footer="7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57" w:lineRule="auto"/>
        <w:rPr>
          <w:rFonts w:ascii="Arial"/>
          <w:sz w:val="21"/>
        </w:rPr>
      </w:pPr>
      <w:r/>
    </w:p>
    <w:p>
      <w:pPr>
        <w:spacing w:line="358" w:lineRule="auto"/>
        <w:rPr>
          <w:rFonts w:ascii="Arial"/>
          <w:sz w:val="21"/>
        </w:rPr>
      </w:pPr>
      <w:r/>
    </w:p>
    <w:p>
      <w:pPr>
        <w:spacing w:before="101" w:line="224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-7"/>
        </w:rPr>
        <w:t>附件：</w:t>
      </w:r>
    </w:p>
    <w:p>
      <w:pPr>
        <w:spacing w:before="203" w:line="220" w:lineRule="auto"/>
        <w:jc w:val="right"/>
        <w:rPr>
          <w:rFonts w:ascii="SimSun" w:hAnsi="SimSun" w:eastAsia="SimSun" w:cs="SimSun"/>
          <w:sz w:val="40"/>
          <w:szCs w:val="40"/>
        </w:rPr>
      </w:pPr>
      <w:r>
        <w:rPr>
          <w:rFonts w:ascii="SimSun" w:hAnsi="SimSun" w:eastAsia="SimSun" w:cs="SimSun"/>
          <w:sz w:val="40"/>
          <w:szCs w:val="40"/>
          <w:b/>
          <w:bCs/>
          <w:spacing w:val="-5"/>
        </w:rPr>
        <w:t>新昌县</w:t>
      </w:r>
      <w:r>
        <w:rPr>
          <w:rFonts w:ascii="SimSun" w:hAnsi="SimSun" w:eastAsia="SimSun" w:cs="SimSun"/>
          <w:sz w:val="40"/>
          <w:szCs w:val="40"/>
          <w:spacing w:val="-79"/>
        </w:rPr>
        <w:t xml:space="preserve"> </w:t>
      </w:r>
      <w:r>
        <w:rPr>
          <w:rFonts w:ascii="SimSun" w:hAnsi="SimSun" w:eastAsia="SimSun" w:cs="SimSun"/>
          <w:sz w:val="40"/>
          <w:szCs w:val="40"/>
          <w:b/>
          <w:bCs/>
          <w:spacing w:val="-5"/>
        </w:rPr>
        <w:t>2025</w:t>
      </w:r>
      <w:r>
        <w:rPr>
          <w:rFonts w:ascii="SimSun" w:hAnsi="SimSun" w:eastAsia="SimSun" w:cs="SimSun"/>
          <w:sz w:val="40"/>
          <w:szCs w:val="40"/>
          <w:spacing w:val="-83"/>
        </w:rPr>
        <w:t xml:space="preserve"> </w:t>
      </w:r>
      <w:r>
        <w:rPr>
          <w:rFonts w:ascii="SimSun" w:hAnsi="SimSun" w:eastAsia="SimSun" w:cs="SimSun"/>
          <w:sz w:val="40"/>
          <w:szCs w:val="40"/>
          <w:b/>
          <w:bCs/>
          <w:spacing w:val="-5"/>
        </w:rPr>
        <w:t>年第二批技术改造项目奖补企</w:t>
      </w:r>
      <w:r>
        <w:rPr>
          <w:rFonts w:ascii="SimSun" w:hAnsi="SimSun" w:eastAsia="SimSun" w:cs="SimSun"/>
          <w:sz w:val="40"/>
          <w:szCs w:val="40"/>
          <w:b/>
          <w:bCs/>
          <w:spacing w:val="-6"/>
        </w:rPr>
        <w:t>业清单</w:t>
      </w:r>
    </w:p>
    <w:p>
      <w:pPr>
        <w:spacing w:line="38" w:lineRule="exact"/>
        <w:rPr/>
      </w:pPr>
      <w:r/>
    </w:p>
    <w:tbl>
      <w:tblPr>
        <w:tblStyle w:val="TableNormal"/>
        <w:tblW w:w="8503" w:type="dxa"/>
        <w:tblInd w:w="76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78"/>
        <w:gridCol w:w="3102"/>
        <w:gridCol w:w="3588"/>
        <w:gridCol w:w="1235"/>
      </w:tblGrid>
      <w:tr>
        <w:trPr>
          <w:trHeight w:val="957" w:hRule="atLeast"/>
        </w:trPr>
        <w:tc>
          <w:tcPr>
            <w:tcW w:w="578" w:type="dxa"/>
            <w:vAlign w:val="top"/>
            <w:textDirection w:val="tbRlV"/>
          </w:tcPr>
          <w:p>
            <w:pPr>
              <w:ind w:left="180"/>
              <w:spacing w:before="166" w:line="21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2"/>
              </w:rPr>
              <w:t>序</w:t>
            </w: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2"/>
              </w:rPr>
              <w:t>号</w:t>
            </w:r>
          </w:p>
        </w:tc>
        <w:tc>
          <w:tcPr>
            <w:tcW w:w="3102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ind w:left="1079"/>
              <w:spacing w:before="78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6"/>
              </w:rPr>
              <w:t>企业单位</w:t>
            </w:r>
          </w:p>
        </w:tc>
        <w:tc>
          <w:tcPr>
            <w:tcW w:w="3588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ind w:left="1323"/>
              <w:spacing w:before="78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6"/>
              </w:rPr>
              <w:t>项目名称</w:t>
            </w:r>
          </w:p>
        </w:tc>
        <w:tc>
          <w:tcPr>
            <w:tcW w:w="1235" w:type="dxa"/>
            <w:vAlign w:val="top"/>
          </w:tcPr>
          <w:p>
            <w:pPr>
              <w:ind w:left="143"/>
              <w:spacing w:before="180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5"/>
              </w:rPr>
              <w:t>奖补资金</w:t>
            </w:r>
          </w:p>
          <w:p>
            <w:pPr>
              <w:ind w:left="152"/>
              <w:spacing w:before="74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8"/>
              </w:rPr>
              <w:t>（万元）</w:t>
            </w:r>
          </w:p>
        </w:tc>
      </w:tr>
      <w:tr>
        <w:trPr>
          <w:trHeight w:val="804" w:hRule="atLeast"/>
        </w:trPr>
        <w:tc>
          <w:tcPr>
            <w:tcW w:w="578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254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7"/>
              <w:spacing w:before="283" w:line="217" w:lineRule="auto"/>
              <w:rPr/>
            </w:pPr>
            <w:r>
              <w:rPr>
                <w:spacing w:val="-3"/>
              </w:rPr>
              <w:t>浙江卓锋轻合金有限公司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4" w:right="237" w:firstLine="2"/>
              <w:spacing w:before="102" w:line="266" w:lineRule="auto"/>
              <w:rPr/>
            </w:pPr>
            <w:r>
              <w:rPr>
                <w:spacing w:val="-4"/>
              </w:rPr>
              <w:t>年产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80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4"/>
              </w:rPr>
              <w:t>万套汽车铝合金轮毂生</w:t>
            </w:r>
            <w:r>
              <w:rPr/>
              <w:t xml:space="preserve"> </w:t>
            </w:r>
            <w:r>
              <w:rPr>
                <w:spacing w:val="-4"/>
              </w:rPr>
              <w:t>产项目</w:t>
            </w:r>
          </w:p>
        </w:tc>
        <w:tc>
          <w:tcPr>
            <w:tcW w:w="1235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14.14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231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2" w:right="112" w:firstLine="8"/>
              <w:spacing w:before="103" w:line="266" w:lineRule="auto"/>
              <w:rPr/>
            </w:pPr>
            <w:r>
              <w:rPr>
                <w:spacing w:val="-2"/>
              </w:rPr>
              <w:t>绍兴市晨康汽车零部件有限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9" w:right="117" w:hanging="2"/>
              <w:spacing w:before="103" w:line="266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600</w:t>
            </w:r>
            <w:r>
              <w:rPr>
                <w:rFonts w:ascii="Times New Roman" w:hAnsi="Times New Roman" w:eastAsia="Times New Roman" w:cs="Times New Roman"/>
                <w:spacing w:val="31"/>
                <w:w w:val="101"/>
              </w:rPr>
              <w:t xml:space="preserve"> </w:t>
            </w:r>
            <w:r>
              <w:rPr>
                <w:spacing w:val="1"/>
              </w:rPr>
              <w:t>万件新能源制冷系统集</w:t>
            </w:r>
            <w:r>
              <w:rPr/>
              <w:t xml:space="preserve"> </w:t>
            </w:r>
            <w:r>
              <w:rPr>
                <w:spacing w:val="-3"/>
              </w:rPr>
              <w:t>成模块技改项目</w:t>
            </w:r>
          </w:p>
        </w:tc>
        <w:tc>
          <w:tcPr>
            <w:tcW w:w="1235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41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2.24</w:t>
            </w:r>
          </w:p>
        </w:tc>
      </w:tr>
      <w:tr>
        <w:trPr>
          <w:trHeight w:val="804" w:hRule="atLeast"/>
        </w:trPr>
        <w:tc>
          <w:tcPr>
            <w:tcW w:w="57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36"/>
              <w:spacing w:before="68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7"/>
              <w:spacing w:before="284" w:line="214" w:lineRule="auto"/>
              <w:rPr/>
            </w:pPr>
            <w:r>
              <w:rPr>
                <w:spacing w:val="-2"/>
              </w:rPr>
              <w:t>浙江新宝汽车电器有限公司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28" w:right="237" w:hanging="11"/>
              <w:spacing w:before="105" w:line="265" w:lineRule="auto"/>
              <w:rPr/>
            </w:pPr>
            <w:r>
              <w:rPr>
                <w:spacing w:val="-5"/>
              </w:rPr>
              <w:t>年产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1200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5"/>
              </w:rPr>
              <w:t>万套新能源汽车车灯</w:t>
            </w:r>
            <w:r>
              <w:rPr/>
              <w:t xml:space="preserve"> </w:t>
            </w:r>
            <w:r>
              <w:rPr>
                <w:spacing w:val="-2"/>
              </w:rPr>
              <w:t>线束产能扩大技术改造项目</w:t>
            </w:r>
          </w:p>
        </w:tc>
        <w:tc>
          <w:tcPr>
            <w:tcW w:w="123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355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3"/>
              </w:rPr>
              <w:t>64.52</w:t>
            </w:r>
          </w:p>
        </w:tc>
      </w:tr>
      <w:tr>
        <w:trPr>
          <w:trHeight w:val="804" w:hRule="atLeast"/>
        </w:trPr>
        <w:tc>
          <w:tcPr>
            <w:tcW w:w="578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23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7"/>
              <w:spacing w:before="283" w:line="215" w:lineRule="auto"/>
              <w:rPr/>
            </w:pPr>
            <w:r>
              <w:rPr>
                <w:spacing w:val="-3"/>
              </w:rPr>
              <w:t>浙江新柴股份有限公司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3" w:right="237" w:firstLine="4"/>
              <w:spacing w:before="102" w:line="266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</w:t>
            </w:r>
            <w:r>
              <w:rPr>
                <w:rFonts w:ascii="Times New Roman" w:hAnsi="Times New Roman" w:eastAsia="Times New Roman" w:cs="Times New Roman"/>
                <w:spacing w:val="32"/>
                <w:w w:val="101"/>
              </w:rPr>
              <w:t xml:space="preserve"> </w:t>
            </w:r>
            <w:r>
              <w:rPr>
                <w:spacing w:val="1"/>
              </w:rPr>
              <w:t>万台高效节能环保发动</w:t>
            </w:r>
            <w:r>
              <w:rPr/>
              <w:t xml:space="preserve"> </w:t>
            </w:r>
            <w:r>
              <w:rPr>
                <w:spacing w:val="-1"/>
              </w:rPr>
              <w:t>机产线综合技改项目</w:t>
            </w:r>
          </w:p>
        </w:tc>
        <w:tc>
          <w:tcPr>
            <w:tcW w:w="1235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42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4"/>
              </w:rPr>
              <w:t>8.73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237"/>
              <w:spacing w:before="69" w:line="185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7"/>
              <w:spacing w:before="285" w:line="216" w:lineRule="auto"/>
              <w:rPr/>
            </w:pPr>
            <w:r>
              <w:rPr>
                <w:spacing w:val="-3"/>
              </w:rPr>
              <w:t>浙江佛城制冷有限公司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27" w:right="237" w:hanging="10"/>
              <w:spacing w:before="106" w:line="265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50</w:t>
            </w:r>
            <w:r>
              <w:rPr>
                <w:rFonts w:ascii="Times New Roman" w:hAnsi="Times New Roman" w:eastAsia="Times New Roman" w:cs="Times New Roman"/>
                <w:spacing w:val="32"/>
                <w:w w:val="101"/>
              </w:rPr>
              <w:t xml:space="preserve"> </w:t>
            </w:r>
            <w:r>
              <w:rPr>
                <w:spacing w:val="1"/>
              </w:rPr>
              <w:t>万套汽车空调零部件自</w:t>
            </w:r>
            <w:r>
              <w:rPr/>
              <w:t xml:space="preserve"> </w:t>
            </w:r>
            <w:r>
              <w:rPr>
                <w:spacing w:val="-3"/>
              </w:rPr>
              <w:t>动化技术改造项目</w:t>
            </w:r>
          </w:p>
        </w:tc>
        <w:tc>
          <w:tcPr>
            <w:tcW w:w="123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55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3"/>
              </w:rPr>
              <w:t>68.73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36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2" w:right="112" w:firstLine="15"/>
              <w:spacing w:before="103" w:line="266" w:lineRule="auto"/>
              <w:rPr/>
            </w:pPr>
            <w:r>
              <w:rPr>
                <w:spacing w:val="-2"/>
              </w:rPr>
              <w:t>浙江五峰汽车轴承制造有限</w:t>
            </w:r>
            <w:r>
              <w:rPr/>
              <w:t xml:space="preserve"> </w:t>
            </w:r>
            <w:r>
              <w:rPr>
                <w:spacing w:val="-5"/>
              </w:rPr>
              <w:t>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 w:right="117"/>
              <w:spacing w:before="103" w:line="266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31"/>
                <w:w w:val="101"/>
              </w:rPr>
              <w:t xml:space="preserve"> </w:t>
            </w:r>
            <w:r>
              <w:rPr>
                <w:spacing w:val="1"/>
              </w:rPr>
              <w:t>万套汽车轮毂轴承单元</w:t>
            </w:r>
            <w:r>
              <w:rPr/>
              <w:t xml:space="preserve"> </w:t>
            </w:r>
            <w:r>
              <w:rPr>
                <w:spacing w:val="-4"/>
              </w:rPr>
              <w:t>技改项目</w:t>
            </w:r>
          </w:p>
        </w:tc>
        <w:tc>
          <w:tcPr>
            <w:tcW w:w="123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35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24.83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235"/>
              <w:spacing w:before="69" w:line="185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7"/>
              <w:spacing w:before="285" w:line="217" w:lineRule="auto"/>
              <w:rPr/>
            </w:pPr>
            <w:r>
              <w:rPr>
                <w:spacing w:val="-2"/>
              </w:rPr>
              <w:t>浙江宝捷模具科技有限公司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27" w:right="177" w:hanging="10"/>
              <w:spacing w:before="106" w:line="265" w:lineRule="auto"/>
              <w:rPr/>
            </w:pPr>
            <w:r>
              <w:rPr>
                <w:spacing w:val="2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2"/>
              </w:rPr>
              <w:t>300 </w:t>
            </w:r>
            <w:r>
              <w:rPr>
                <w:spacing w:val="2"/>
              </w:rPr>
              <w:t>套汽车冲压模具及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500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-2"/>
              </w:rPr>
              <w:t>万件冲压零部件生产技改项目</w:t>
            </w:r>
          </w:p>
        </w:tc>
        <w:tc>
          <w:tcPr>
            <w:tcW w:w="123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14.54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41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7"/>
              <w:spacing w:before="284" w:line="216" w:lineRule="auto"/>
              <w:rPr/>
            </w:pPr>
            <w:r>
              <w:rPr>
                <w:spacing w:val="-2"/>
              </w:rPr>
              <w:t>新昌县锋泰机械有限公司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24" w:right="117" w:hanging="7"/>
              <w:spacing w:before="103" w:line="266" w:lineRule="auto"/>
              <w:rPr/>
            </w:pPr>
            <w:r>
              <w:rPr>
                <w:spacing w:val="-4"/>
              </w:rPr>
              <w:t>年产</w:t>
            </w:r>
            <w:r>
              <w:rPr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800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4"/>
              </w:rPr>
              <w:t>万套汽车零部件精密阀</w:t>
            </w:r>
            <w:r>
              <w:rPr/>
              <w:t xml:space="preserve"> </w:t>
            </w:r>
            <w:r>
              <w:rPr>
                <w:spacing w:val="-3"/>
              </w:rPr>
              <w:t>芯球技术改造项目</w:t>
            </w:r>
          </w:p>
        </w:tc>
        <w:tc>
          <w:tcPr>
            <w:tcW w:w="123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355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32.90</w:t>
            </w:r>
          </w:p>
        </w:tc>
      </w:tr>
      <w:tr>
        <w:trPr>
          <w:trHeight w:val="1084" w:hRule="atLeast"/>
        </w:trPr>
        <w:tc>
          <w:tcPr>
            <w:tcW w:w="578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ind w:left="236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3102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/>
              <w:spacing w:before="78" w:line="217" w:lineRule="auto"/>
              <w:rPr/>
            </w:pPr>
            <w:r>
              <w:rPr>
                <w:spacing w:val="-2"/>
              </w:rPr>
              <w:t>浙江宝捷模具科技有限公司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27" w:right="177" w:hanging="10"/>
              <w:spacing w:before="64" w:line="277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200 </w:t>
            </w:r>
            <w:r>
              <w:rPr>
                <w:spacing w:val="1"/>
              </w:rPr>
              <w:t>套汽车冲压模具及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800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-2"/>
              </w:rPr>
              <w:t>万件冲压零部件生产技改项</w:t>
            </w:r>
          </w:p>
          <w:p>
            <w:pPr>
              <w:pStyle w:val="TableText"/>
              <w:ind w:left="158"/>
              <w:spacing w:line="220" w:lineRule="auto"/>
              <w:rPr/>
            </w:pPr>
            <w:r>
              <w:rPr/>
              <w:t>目</w:t>
            </w:r>
          </w:p>
        </w:tc>
        <w:tc>
          <w:tcPr>
            <w:tcW w:w="1235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ind w:left="355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35.20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194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15"/>
              </w:rPr>
              <w:t>10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7"/>
              <w:spacing w:before="286" w:line="216" w:lineRule="auto"/>
              <w:rPr/>
            </w:pPr>
            <w:r>
              <w:rPr>
                <w:spacing w:val="-2"/>
              </w:rPr>
              <w:t>浙江迅泽智能科技有限公司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39" w:right="117" w:hanging="22"/>
              <w:spacing w:before="106" w:line="265" w:lineRule="auto"/>
              <w:rPr/>
            </w:pPr>
            <w:r>
              <w:rPr>
                <w:spacing w:val="-5"/>
              </w:rPr>
              <w:t>年产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100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5"/>
              </w:rPr>
              <w:t>万套摩托车配件产品技</w:t>
            </w:r>
            <w:r>
              <w:rPr/>
              <w:t xml:space="preserve"> </w:t>
            </w:r>
            <w:r>
              <w:rPr>
                <w:spacing w:val="-12"/>
              </w:rPr>
              <w:t>改项目</w:t>
            </w:r>
          </w:p>
        </w:tc>
        <w:tc>
          <w:tcPr>
            <w:tcW w:w="123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14.46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194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15"/>
              </w:rPr>
              <w:t>11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7"/>
              <w:spacing w:before="287" w:line="214" w:lineRule="auto"/>
              <w:rPr/>
            </w:pPr>
            <w:r>
              <w:rPr>
                <w:spacing w:val="-2"/>
              </w:rPr>
              <w:t>浙江致优汽车科技有限公司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29" w:right="103" w:hanging="12"/>
              <w:spacing w:before="108" w:line="264" w:lineRule="auto"/>
              <w:rPr/>
            </w:pPr>
            <w:r>
              <w:rPr>
                <w:spacing w:val="-2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5</w:t>
            </w:r>
            <w:r>
              <w:rPr>
                <w:rFonts w:ascii="Times New Roman" w:hAnsi="Times New Roman" w:eastAsia="Times New Roman" w:cs="Times New Roman"/>
                <w:spacing w:val="19"/>
              </w:rPr>
              <w:t xml:space="preserve"> </w:t>
            </w:r>
            <w:r>
              <w:rPr>
                <w:spacing w:val="-2"/>
              </w:rPr>
              <w:t>万套零跑</w:t>
            </w:r>
            <w:r>
              <w:rPr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B11</w:t>
            </w:r>
            <w:r>
              <w:rPr>
                <w:rFonts w:ascii="Times New Roman" w:hAnsi="Times New Roman" w:eastAsia="Times New Roman" w:cs="Times New Roman"/>
                <w:spacing w:val="33"/>
              </w:rPr>
              <w:t xml:space="preserve"> </w:t>
            </w:r>
            <w:r>
              <w:rPr>
                <w:spacing w:val="-2"/>
              </w:rPr>
              <w:t>电动拖车钩</w:t>
            </w:r>
            <w:r>
              <w:rPr/>
              <w:t xml:space="preserve"> </w:t>
            </w:r>
            <w:r>
              <w:rPr>
                <w:spacing w:val="-4"/>
              </w:rPr>
              <w:t>生产线技改项目</w:t>
            </w:r>
          </w:p>
        </w:tc>
        <w:tc>
          <w:tcPr>
            <w:tcW w:w="123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349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1"/>
              </w:rPr>
              <w:t>42.08</w:t>
            </w:r>
          </w:p>
        </w:tc>
      </w:tr>
      <w:tr>
        <w:trPr>
          <w:trHeight w:val="807" w:hRule="atLeast"/>
        </w:trPr>
        <w:tc>
          <w:tcPr>
            <w:tcW w:w="578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194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15"/>
              </w:rPr>
              <w:t>12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36" w:right="112" w:hanging="15"/>
              <w:spacing w:before="105" w:line="266" w:lineRule="auto"/>
              <w:rPr/>
            </w:pPr>
            <w:r>
              <w:rPr>
                <w:spacing w:val="-2"/>
              </w:rPr>
              <w:t>绍兴市洋通汽车配件有限公</w:t>
            </w:r>
            <w:r>
              <w:rPr>
                <w:spacing w:val="6"/>
              </w:rPr>
              <w:t xml:space="preserve"> </w:t>
            </w:r>
            <w:r>
              <w:rPr/>
              <w:t>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4" w:right="117" w:firstLine="2"/>
              <w:spacing w:before="105" w:line="266" w:lineRule="auto"/>
              <w:rPr/>
            </w:pPr>
            <w:r>
              <w:rPr/>
              <w:t>年产</w:t>
            </w:r>
            <w:r>
              <w:rPr>
                <w:rFonts w:ascii="Times New Roman" w:hAnsi="Times New Roman" w:eastAsia="Times New Roman" w:cs="Times New Roman"/>
              </w:rPr>
              <w:t>30</w:t>
            </w:r>
            <w:r>
              <w:rPr>
                <w:rFonts w:ascii="Times New Roman" w:hAnsi="Times New Roman" w:eastAsia="Times New Roman" w:cs="Times New Roman"/>
                <w:spacing w:val="22"/>
              </w:rPr>
              <w:t xml:space="preserve"> </w:t>
            </w:r>
            <w:r>
              <w:rPr/>
              <w:t>万套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ODP</w:t>
            </w:r>
            <w:r>
              <w:rPr>
                <w:rFonts w:ascii="Times New Roman" w:hAnsi="Times New Roman" w:eastAsia="Times New Roman" w:cs="Times New Roman"/>
                <w:spacing w:val="16"/>
                <w:w w:val="101"/>
              </w:rPr>
              <w:t xml:space="preserve"> </w:t>
            </w:r>
            <w:r>
              <w:rPr/>
              <w:t>单向皮带轮生</w:t>
            </w:r>
            <w:r>
              <w:rPr/>
              <w:t xml:space="preserve"> </w:t>
            </w:r>
            <w:r>
              <w:rPr>
                <w:spacing w:val="-2"/>
              </w:rPr>
              <w:t>产线技改项目</w:t>
            </w:r>
          </w:p>
        </w:tc>
        <w:tc>
          <w:tcPr>
            <w:tcW w:w="123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42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4"/>
              </w:rPr>
              <w:t>8.63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1906" w:h="16839"/>
          <w:pgMar w:top="1431" w:right="1636" w:bottom="1154" w:left="1623" w:header="0" w:footer="79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92"/>
        <w:rPr/>
      </w:pPr>
      <w:r/>
    </w:p>
    <w:p>
      <w:pPr>
        <w:spacing w:before="91"/>
        <w:rPr/>
      </w:pPr>
      <w:r/>
    </w:p>
    <w:tbl>
      <w:tblPr>
        <w:tblStyle w:val="TableNormal"/>
        <w:tblW w:w="850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78"/>
        <w:gridCol w:w="3102"/>
        <w:gridCol w:w="3588"/>
        <w:gridCol w:w="1235"/>
      </w:tblGrid>
      <w:tr>
        <w:trPr>
          <w:trHeight w:val="809" w:hRule="atLeast"/>
        </w:trPr>
        <w:tc>
          <w:tcPr>
            <w:tcW w:w="57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194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15"/>
              </w:rPr>
              <w:t>13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7"/>
              <w:spacing w:before="286" w:line="216" w:lineRule="auto"/>
              <w:rPr/>
            </w:pPr>
            <w:r>
              <w:rPr>
                <w:spacing w:val="-2"/>
              </w:rPr>
              <w:t>新昌县多特机械有限公司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 w:right="117"/>
              <w:spacing w:before="107" w:line="266" w:lineRule="auto"/>
              <w:rPr/>
            </w:pPr>
            <w:r>
              <w:rPr>
                <w:spacing w:val="-5"/>
              </w:rPr>
              <w:t>年产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100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5"/>
              </w:rPr>
              <w:t>万套汽车空调配件技改</w:t>
            </w:r>
            <w:r>
              <w:rPr/>
              <w:t xml:space="preserve"> </w:t>
            </w:r>
            <w:r>
              <w:rPr>
                <w:spacing w:val="-7"/>
              </w:rPr>
              <w:t>项目</w:t>
            </w:r>
          </w:p>
        </w:tc>
        <w:tc>
          <w:tcPr>
            <w:tcW w:w="123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35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22.91</w:t>
            </w:r>
          </w:p>
        </w:tc>
      </w:tr>
      <w:tr>
        <w:trPr>
          <w:trHeight w:val="804" w:hRule="atLeast"/>
        </w:trPr>
        <w:tc>
          <w:tcPr>
            <w:tcW w:w="578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194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15"/>
              </w:rPr>
              <w:t>14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38" w:right="232" w:hanging="17"/>
              <w:spacing w:before="102" w:line="266" w:lineRule="auto"/>
              <w:rPr/>
            </w:pPr>
            <w:r>
              <w:rPr>
                <w:spacing w:val="-2"/>
              </w:rPr>
              <w:t>绍兴市晨康汽车零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</w:rPr>
              <w:t>部件有</w:t>
            </w:r>
            <w:r>
              <w:rPr>
                <w:spacing w:val="6"/>
              </w:rPr>
              <w:t xml:space="preserve"> </w:t>
            </w:r>
            <w:r>
              <w:rPr>
                <w:spacing w:val="-12"/>
              </w:rPr>
              <w:t>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25" w:right="237" w:hanging="8"/>
              <w:spacing w:before="102" w:line="266" w:lineRule="auto"/>
              <w:rPr/>
            </w:pPr>
            <w:r>
              <w:rPr>
                <w:spacing w:val="-5"/>
              </w:rPr>
              <w:t>年产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1200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5"/>
              </w:rPr>
              <w:t>万台汽车空调热管理</w:t>
            </w:r>
            <w:r>
              <w:rPr/>
              <w:t xml:space="preserve"> </w:t>
            </w:r>
            <w:r>
              <w:rPr>
                <w:spacing w:val="-3"/>
              </w:rPr>
              <w:t>系统集成模块技改项目</w:t>
            </w:r>
          </w:p>
        </w:tc>
        <w:tc>
          <w:tcPr>
            <w:tcW w:w="1235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35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23.44</w:t>
            </w:r>
          </w:p>
        </w:tc>
      </w:tr>
      <w:tr>
        <w:trPr>
          <w:trHeight w:val="804" w:hRule="atLeast"/>
        </w:trPr>
        <w:tc>
          <w:tcPr>
            <w:tcW w:w="57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94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15"/>
              </w:rPr>
              <w:t>15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2" w:right="112" w:firstLine="4"/>
              <w:spacing w:before="105" w:line="265" w:lineRule="auto"/>
              <w:rPr/>
            </w:pPr>
            <w:r>
              <w:rPr>
                <w:spacing w:val="-2"/>
              </w:rPr>
              <w:t>新昌县三特自动化科技有限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4" w:right="237" w:firstLine="2"/>
              <w:spacing w:before="105" w:line="265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50</w:t>
            </w:r>
            <w:r>
              <w:rPr>
                <w:rFonts w:ascii="Times New Roman" w:hAnsi="Times New Roman" w:eastAsia="Times New Roman" w:cs="Times New Roman"/>
                <w:spacing w:val="32"/>
                <w:w w:val="101"/>
              </w:rPr>
              <w:t xml:space="preserve"> </w:t>
            </w:r>
            <w:r>
              <w:rPr>
                <w:spacing w:val="1"/>
              </w:rPr>
              <w:t>万件新能源汽车车载冰</w:t>
            </w:r>
            <w:r>
              <w:rPr/>
              <w:t xml:space="preserve"> </w:t>
            </w:r>
            <w:r>
              <w:rPr>
                <w:spacing w:val="-2"/>
              </w:rPr>
              <w:t>箱塑料配件技改项目</w:t>
            </w:r>
          </w:p>
        </w:tc>
        <w:tc>
          <w:tcPr>
            <w:tcW w:w="123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17.02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94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15"/>
              </w:rPr>
              <w:t>16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7"/>
              <w:spacing w:before="284" w:line="214" w:lineRule="auto"/>
              <w:rPr/>
            </w:pPr>
            <w:r>
              <w:rPr>
                <w:spacing w:val="-2"/>
              </w:rPr>
              <w:t>新昌县新林威尔汽车配件厂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2" w:right="117" w:firstLine="5"/>
              <w:spacing w:before="103" w:line="266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500</w:t>
            </w:r>
            <w:r>
              <w:rPr>
                <w:rFonts w:ascii="Times New Roman" w:hAnsi="Times New Roman" w:eastAsia="Times New Roman" w:cs="Times New Roman"/>
                <w:spacing w:val="31"/>
                <w:w w:val="101"/>
              </w:rPr>
              <w:t xml:space="preserve"> </w:t>
            </w:r>
            <w:r>
              <w:rPr>
                <w:spacing w:val="1"/>
              </w:rPr>
              <w:t>万件新能源汽车空调配</w:t>
            </w:r>
            <w:r>
              <w:rPr/>
              <w:t xml:space="preserve"> </w:t>
            </w:r>
            <w:r>
              <w:rPr>
                <w:spacing w:val="-1"/>
              </w:rPr>
              <w:t>件技术改造项目</w:t>
            </w:r>
          </w:p>
        </w:tc>
        <w:tc>
          <w:tcPr>
            <w:tcW w:w="123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42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4"/>
              </w:rPr>
              <w:t>8.84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194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15"/>
              </w:rPr>
              <w:t>17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7"/>
              <w:spacing w:before="285" w:line="217" w:lineRule="auto"/>
              <w:rPr/>
            </w:pPr>
            <w:r>
              <w:rPr>
                <w:spacing w:val="-2"/>
              </w:rPr>
              <w:t>浙江元盛塑业股份有限公司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25" w:right="117" w:hanging="8"/>
              <w:spacing w:before="106" w:line="265" w:lineRule="auto"/>
              <w:rPr/>
            </w:pPr>
            <w:r>
              <w:rPr>
                <w:spacing w:val="-5"/>
              </w:rPr>
              <w:t>年产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100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5"/>
              </w:rPr>
              <w:t>万套新能源电池热管理</w:t>
            </w:r>
            <w:r>
              <w:rPr/>
              <w:t xml:space="preserve"> </w:t>
            </w:r>
            <w:r>
              <w:rPr>
                <w:spacing w:val="-3"/>
              </w:rPr>
              <w:t>系统配件技改项目</w:t>
            </w:r>
          </w:p>
        </w:tc>
        <w:tc>
          <w:tcPr>
            <w:tcW w:w="123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19.05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94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15"/>
              </w:rPr>
              <w:t>18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7"/>
              <w:spacing w:before="284" w:line="217" w:lineRule="auto"/>
              <w:rPr/>
            </w:pPr>
            <w:r>
              <w:rPr>
                <w:spacing w:val="-3"/>
              </w:rPr>
              <w:t>浙江翊蓝铝业有限公司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6" w:right="103"/>
              <w:spacing w:before="103" w:line="266" w:lineRule="auto"/>
              <w:rPr/>
            </w:pPr>
            <w:r>
              <w:rPr>
                <w:spacing w:val="-4"/>
              </w:rPr>
              <w:t>年产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10 </w:t>
            </w:r>
            <w:r>
              <w:rPr>
                <w:spacing w:val="-4"/>
              </w:rPr>
              <w:t>万套</w:t>
            </w:r>
            <w:r>
              <w:rPr>
                <w:spacing w:val="-7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FZ6T </w:t>
            </w:r>
            <w:r>
              <w:rPr>
                <w:spacing w:val="-4"/>
              </w:rPr>
              <w:t>传感器接头技</w:t>
            </w:r>
            <w:r>
              <w:rPr/>
              <w:t xml:space="preserve"> </w:t>
            </w:r>
            <w:r>
              <w:rPr>
                <w:spacing w:val="-3"/>
              </w:rPr>
              <w:t>术改造项目</w:t>
            </w:r>
          </w:p>
        </w:tc>
        <w:tc>
          <w:tcPr>
            <w:tcW w:w="123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35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21.85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194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15"/>
              </w:rPr>
              <w:t>19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35" w:right="112" w:hanging="18"/>
              <w:spacing w:before="106" w:line="265" w:lineRule="auto"/>
              <w:rPr/>
            </w:pPr>
            <w:r>
              <w:rPr>
                <w:spacing w:val="-2"/>
              </w:rPr>
              <w:t>新昌县永强空调配件有限公</w:t>
            </w:r>
            <w:r>
              <w:rPr>
                <w:spacing w:val="9"/>
              </w:rPr>
              <w:t xml:space="preserve"> </w:t>
            </w:r>
            <w:r>
              <w:rPr/>
              <w:t>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 w:right="117"/>
              <w:spacing w:before="106" w:line="265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500</w:t>
            </w:r>
            <w:r>
              <w:rPr>
                <w:rFonts w:ascii="Times New Roman" w:hAnsi="Times New Roman" w:eastAsia="Times New Roman" w:cs="Times New Roman"/>
                <w:spacing w:val="31"/>
                <w:w w:val="101"/>
              </w:rPr>
              <w:t xml:space="preserve"> </w:t>
            </w:r>
            <w:r>
              <w:rPr>
                <w:spacing w:val="1"/>
              </w:rPr>
              <w:t>万套汽车空调配件技改</w:t>
            </w:r>
            <w:r>
              <w:rPr/>
              <w:t xml:space="preserve"> </w:t>
            </w:r>
            <w:r>
              <w:rPr>
                <w:spacing w:val="-7"/>
              </w:rPr>
              <w:t>项目</w:t>
            </w:r>
          </w:p>
        </w:tc>
        <w:tc>
          <w:tcPr>
            <w:tcW w:w="123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5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20.19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71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3"/>
              </w:rPr>
              <w:t>20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7"/>
              <w:spacing w:before="284" w:line="214" w:lineRule="auto"/>
              <w:rPr/>
            </w:pPr>
            <w:r>
              <w:rPr>
                <w:spacing w:val="-2"/>
              </w:rPr>
              <w:t>浙江三瑞汽车科技有限公司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4" w:right="237" w:firstLine="2"/>
              <w:spacing w:before="103" w:line="266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2000</w:t>
            </w:r>
            <w:r>
              <w:rPr>
                <w:rFonts w:ascii="Times New Roman" w:hAnsi="Times New Roman" w:eastAsia="Times New Roman" w:cs="Times New Roman"/>
                <w:spacing w:val="31"/>
                <w:w w:val="101"/>
              </w:rPr>
              <w:t xml:space="preserve"> </w:t>
            </w:r>
            <w:r>
              <w:rPr>
                <w:spacing w:val="1"/>
              </w:rPr>
              <w:t>万件新能源汽车动力</w:t>
            </w:r>
            <w:r>
              <w:rPr/>
              <w:t xml:space="preserve"> </w:t>
            </w:r>
            <w:r>
              <w:rPr>
                <w:spacing w:val="-6"/>
              </w:rPr>
              <w:t>连接件（</w:t>
            </w:r>
            <w:r>
              <w:rPr>
                <w:spacing w:val="-59"/>
              </w:rPr>
              <w:t xml:space="preserve"> </w:t>
            </w:r>
            <w:r>
              <w:rPr>
                <w:spacing w:val="-6"/>
              </w:rPr>
              <w:t>汇流排）技改项目</w:t>
            </w:r>
          </w:p>
        </w:tc>
        <w:tc>
          <w:tcPr>
            <w:tcW w:w="123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11.44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171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3"/>
              </w:rPr>
              <w:t>21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7"/>
              <w:spacing w:before="285" w:line="215" w:lineRule="auto"/>
              <w:rPr/>
            </w:pPr>
            <w:r>
              <w:rPr>
                <w:spacing w:val="-3"/>
              </w:rPr>
              <w:t>浙江三花换热器有限公司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39" w:right="237" w:hanging="22"/>
              <w:spacing w:before="106" w:line="265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50</w:t>
            </w:r>
            <w:r>
              <w:rPr>
                <w:rFonts w:ascii="Times New Roman" w:hAnsi="Times New Roman" w:eastAsia="Times New Roman" w:cs="Times New Roman"/>
                <w:spacing w:val="32"/>
                <w:w w:val="101"/>
              </w:rPr>
              <w:t xml:space="preserve"> </w:t>
            </w:r>
            <w:r>
              <w:rPr>
                <w:spacing w:val="1"/>
              </w:rPr>
              <w:t>万套微通道换热器技术</w:t>
            </w:r>
            <w:r>
              <w:rPr/>
              <w:t xml:space="preserve"> </w:t>
            </w:r>
            <w:r>
              <w:rPr>
                <w:spacing w:val="-9"/>
              </w:rPr>
              <w:t>改造项目</w:t>
            </w:r>
          </w:p>
        </w:tc>
        <w:tc>
          <w:tcPr>
            <w:tcW w:w="123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5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25.66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71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3"/>
              </w:rPr>
              <w:t>22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7"/>
              <w:spacing w:before="283" w:line="216" w:lineRule="auto"/>
              <w:rPr/>
            </w:pPr>
            <w:r>
              <w:rPr>
                <w:spacing w:val="-2"/>
              </w:rPr>
              <w:t>新昌县恒盛机械有限公司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 w:right="237"/>
              <w:spacing w:before="103" w:line="266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2000</w:t>
            </w:r>
            <w:r>
              <w:rPr>
                <w:rFonts w:ascii="Times New Roman" w:hAnsi="Times New Roman" w:eastAsia="Times New Roman" w:cs="Times New Roman"/>
                <w:spacing w:val="31"/>
                <w:w w:val="101"/>
              </w:rPr>
              <w:t xml:space="preserve"> </w:t>
            </w:r>
            <w:r>
              <w:rPr>
                <w:spacing w:val="1"/>
              </w:rPr>
              <w:t>万件家用空调截止阀</w:t>
            </w:r>
            <w:r>
              <w:rPr/>
              <w:t xml:space="preserve"> </w:t>
            </w:r>
            <w:r>
              <w:rPr>
                <w:spacing w:val="-3"/>
              </w:rPr>
              <w:t>技术改造项目</w:t>
            </w:r>
          </w:p>
        </w:tc>
        <w:tc>
          <w:tcPr>
            <w:tcW w:w="123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35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26.55</w:t>
            </w:r>
          </w:p>
        </w:tc>
      </w:tr>
      <w:tr>
        <w:trPr>
          <w:trHeight w:val="804" w:hRule="atLeast"/>
        </w:trPr>
        <w:tc>
          <w:tcPr>
            <w:tcW w:w="578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171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3"/>
              </w:rPr>
              <w:t>23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7"/>
              <w:spacing w:before="285" w:line="216" w:lineRule="auto"/>
              <w:rPr/>
            </w:pPr>
            <w:r>
              <w:rPr>
                <w:spacing w:val="-2"/>
              </w:rPr>
              <w:t>新昌县宏宇制冷有限公司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22" w:right="117" w:hanging="5"/>
              <w:spacing w:before="105" w:line="265" w:lineRule="auto"/>
              <w:rPr/>
            </w:pPr>
            <w:r>
              <w:rPr>
                <w:spacing w:val="-4"/>
              </w:rPr>
              <w:t>年产</w:t>
            </w:r>
            <w:r>
              <w:rPr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800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4"/>
              </w:rPr>
              <w:t>万套汽车空调部件智能</w:t>
            </w:r>
            <w:r>
              <w:rPr/>
              <w:t xml:space="preserve"> </w:t>
            </w:r>
            <w:r>
              <w:rPr>
                <w:spacing w:val="-3"/>
              </w:rPr>
              <w:t>化制造技改项目</w:t>
            </w:r>
          </w:p>
        </w:tc>
        <w:tc>
          <w:tcPr>
            <w:tcW w:w="123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12.15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171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3"/>
              </w:rPr>
              <w:t>24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35" w:right="112" w:hanging="18"/>
              <w:spacing w:before="106" w:line="265" w:lineRule="auto"/>
              <w:rPr/>
            </w:pPr>
            <w:r>
              <w:rPr>
                <w:spacing w:val="-2"/>
              </w:rPr>
              <w:t>新昌县恒杰空调部件有限公</w:t>
            </w:r>
            <w:r>
              <w:rPr>
                <w:spacing w:val="9"/>
              </w:rPr>
              <w:t xml:space="preserve"> </w:t>
            </w:r>
            <w:r>
              <w:rPr/>
              <w:t>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2" w:right="117" w:firstLine="5"/>
              <w:spacing w:before="106" w:line="265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500</w:t>
            </w:r>
            <w:r>
              <w:rPr>
                <w:rFonts w:ascii="Times New Roman" w:hAnsi="Times New Roman" w:eastAsia="Times New Roman" w:cs="Times New Roman"/>
                <w:spacing w:val="31"/>
                <w:w w:val="101"/>
              </w:rPr>
              <w:t xml:space="preserve"> </w:t>
            </w:r>
            <w:r>
              <w:rPr>
                <w:spacing w:val="1"/>
              </w:rPr>
              <w:t>万件新能源汽车空调部</w:t>
            </w:r>
            <w:r>
              <w:rPr/>
              <w:t xml:space="preserve"> </w:t>
            </w:r>
            <w:r>
              <w:rPr>
                <w:spacing w:val="-1"/>
              </w:rPr>
              <w:t>件技术改造项目</w:t>
            </w:r>
          </w:p>
        </w:tc>
        <w:tc>
          <w:tcPr>
            <w:tcW w:w="123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5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24.73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171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3"/>
              </w:rPr>
              <w:t>25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35" w:right="112" w:hanging="18"/>
              <w:spacing w:before="106" w:line="265" w:lineRule="auto"/>
              <w:rPr/>
            </w:pPr>
            <w:r>
              <w:rPr>
                <w:spacing w:val="-2"/>
              </w:rPr>
              <w:t>新昌县开铭制冷配件有限公</w:t>
            </w:r>
            <w:r>
              <w:rPr>
                <w:spacing w:val="9"/>
              </w:rPr>
              <w:t xml:space="preserve"> </w:t>
            </w:r>
            <w:r>
              <w:rPr/>
              <w:t>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 w:right="117"/>
              <w:spacing w:before="106" w:line="265" w:lineRule="auto"/>
              <w:rPr/>
            </w:pPr>
            <w:r>
              <w:rPr>
                <w:spacing w:val="-5"/>
              </w:rPr>
              <w:t>年产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100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5"/>
              </w:rPr>
              <w:t>万套制冷配件技术改造</w:t>
            </w:r>
            <w:r>
              <w:rPr/>
              <w:t xml:space="preserve"> </w:t>
            </w:r>
            <w:r>
              <w:rPr>
                <w:spacing w:val="-7"/>
              </w:rPr>
              <w:t>项目</w:t>
            </w:r>
          </w:p>
        </w:tc>
        <w:tc>
          <w:tcPr>
            <w:tcW w:w="123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35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21.09</w:t>
            </w:r>
          </w:p>
        </w:tc>
      </w:tr>
      <w:tr>
        <w:trPr>
          <w:trHeight w:val="1084" w:hRule="atLeast"/>
        </w:trPr>
        <w:tc>
          <w:tcPr>
            <w:tcW w:w="578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ind w:left="171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3"/>
              </w:rPr>
              <w:t>26</w:t>
            </w:r>
          </w:p>
        </w:tc>
        <w:tc>
          <w:tcPr>
            <w:tcW w:w="3102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/>
              <w:spacing w:before="78" w:line="216" w:lineRule="auto"/>
              <w:rPr/>
            </w:pPr>
            <w:r>
              <w:rPr>
                <w:spacing w:val="-2"/>
              </w:rPr>
              <w:t>新昌县科瑞机械有限公司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 w:right="117" w:firstLine="11"/>
              <w:spacing w:before="67" w:line="258" w:lineRule="auto"/>
              <w:rPr/>
            </w:pPr>
            <w:r>
              <w:rPr>
                <w:spacing w:val="-2"/>
              </w:rPr>
              <w:t>浙江省绍兴市新昌县科瑞机械有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限公司年产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2000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3"/>
              </w:rPr>
              <w:t>万件制冷配件</w:t>
            </w:r>
            <w:r>
              <w:rPr/>
              <w:t xml:space="preserve">  </w:t>
            </w:r>
            <w:r>
              <w:rPr>
                <w:spacing w:val="-3"/>
              </w:rPr>
              <w:t>技术改造项目</w:t>
            </w:r>
          </w:p>
        </w:tc>
        <w:tc>
          <w:tcPr>
            <w:tcW w:w="1235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14.00</w:t>
            </w:r>
          </w:p>
        </w:tc>
      </w:tr>
      <w:tr>
        <w:trPr>
          <w:trHeight w:val="807" w:hRule="atLeast"/>
        </w:trPr>
        <w:tc>
          <w:tcPr>
            <w:tcW w:w="578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171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3"/>
              </w:rPr>
              <w:t>27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35" w:right="112" w:hanging="18"/>
              <w:spacing w:before="105" w:line="266" w:lineRule="auto"/>
              <w:rPr/>
            </w:pPr>
            <w:r>
              <w:rPr>
                <w:spacing w:val="-2"/>
              </w:rPr>
              <w:t>新昌县星诺制冷配件有限公</w:t>
            </w:r>
            <w:r>
              <w:rPr>
                <w:spacing w:val="9"/>
              </w:rPr>
              <w:t xml:space="preserve"> </w:t>
            </w:r>
            <w:r>
              <w:rPr/>
              <w:t>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6" w:right="237"/>
              <w:spacing w:before="105" w:line="266" w:lineRule="auto"/>
              <w:rPr/>
            </w:pPr>
            <w:r>
              <w:rPr>
                <w:spacing w:val="-5"/>
              </w:rPr>
              <w:t>年产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1200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5"/>
              </w:rPr>
              <w:t>万件汽车制冷配件技</w:t>
            </w:r>
            <w:r>
              <w:rPr/>
              <w:t xml:space="preserve"> </w:t>
            </w:r>
            <w:r>
              <w:rPr>
                <w:spacing w:val="-3"/>
              </w:rPr>
              <w:t>术改造项目</w:t>
            </w:r>
          </w:p>
        </w:tc>
        <w:tc>
          <w:tcPr>
            <w:tcW w:w="123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10.76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1906" w:h="16839"/>
          <w:pgMar w:top="1431" w:right="1699" w:bottom="1154" w:left="1698" w:header="0" w:footer="7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92"/>
        <w:rPr/>
      </w:pPr>
      <w:r/>
    </w:p>
    <w:p>
      <w:pPr>
        <w:spacing w:before="91"/>
        <w:rPr/>
      </w:pPr>
      <w:r/>
    </w:p>
    <w:tbl>
      <w:tblPr>
        <w:tblStyle w:val="TableNormal"/>
        <w:tblW w:w="850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78"/>
        <w:gridCol w:w="3102"/>
        <w:gridCol w:w="3588"/>
        <w:gridCol w:w="1235"/>
      </w:tblGrid>
      <w:tr>
        <w:trPr>
          <w:trHeight w:val="809" w:hRule="atLeast"/>
        </w:trPr>
        <w:tc>
          <w:tcPr>
            <w:tcW w:w="57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171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3"/>
              </w:rPr>
              <w:t>28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35" w:right="112" w:hanging="18"/>
              <w:spacing w:before="107" w:line="266" w:lineRule="auto"/>
              <w:rPr/>
            </w:pPr>
            <w:r>
              <w:rPr>
                <w:spacing w:val="-2"/>
              </w:rPr>
              <w:t>新昌县正大制冷配件有限公</w:t>
            </w:r>
            <w:r>
              <w:rPr>
                <w:spacing w:val="9"/>
              </w:rPr>
              <w:t xml:space="preserve"> </w:t>
            </w:r>
            <w:r>
              <w:rPr/>
              <w:t>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/>
              <w:spacing w:before="287" w:line="217" w:lineRule="auto"/>
              <w:rPr/>
            </w:pPr>
            <w:r>
              <w:rPr>
                <w:spacing w:val="-4"/>
              </w:rPr>
              <w:t>年产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600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4"/>
              </w:rPr>
              <w:t>万只芯铁技改项目</w:t>
            </w:r>
          </w:p>
        </w:tc>
        <w:tc>
          <w:tcPr>
            <w:tcW w:w="123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15.82</w:t>
            </w:r>
          </w:p>
        </w:tc>
      </w:tr>
      <w:tr>
        <w:trPr>
          <w:trHeight w:val="804" w:hRule="atLeast"/>
        </w:trPr>
        <w:tc>
          <w:tcPr>
            <w:tcW w:w="578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171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3"/>
              </w:rPr>
              <w:t>29</w:t>
            </w:r>
          </w:p>
        </w:tc>
        <w:tc>
          <w:tcPr>
            <w:tcW w:w="3102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/>
              <w:spacing w:before="78" w:line="217" w:lineRule="auto"/>
              <w:rPr/>
            </w:pPr>
            <w:r>
              <w:rPr>
                <w:spacing w:val="-2"/>
              </w:rPr>
              <w:t>新昌县鸿杰电子有限公司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 w:right="117"/>
              <w:spacing w:before="102" w:line="266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350</w:t>
            </w:r>
            <w:r>
              <w:rPr>
                <w:rFonts w:ascii="Times New Roman" w:hAnsi="Times New Roman" w:eastAsia="Times New Roman" w:cs="Times New Roman"/>
                <w:spacing w:val="31"/>
                <w:w w:val="101"/>
              </w:rPr>
              <w:t xml:space="preserve"> </w:t>
            </w:r>
            <w:r>
              <w:rPr>
                <w:spacing w:val="1"/>
              </w:rPr>
              <w:t>万件新能源汽车配件铜</w:t>
            </w:r>
            <w:r>
              <w:rPr/>
              <w:t xml:space="preserve"> </w:t>
            </w:r>
            <w:r>
              <w:rPr>
                <w:spacing w:val="-3"/>
              </w:rPr>
              <w:t>母线技改项目</w:t>
            </w:r>
          </w:p>
        </w:tc>
        <w:tc>
          <w:tcPr>
            <w:tcW w:w="1235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35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20.75</w:t>
            </w:r>
          </w:p>
        </w:tc>
      </w:tr>
      <w:tr>
        <w:trPr>
          <w:trHeight w:val="804" w:hRule="atLeast"/>
        </w:trPr>
        <w:tc>
          <w:tcPr>
            <w:tcW w:w="57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76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5"/>
              </w:rPr>
              <w:t>30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36" w:right="112" w:hanging="15"/>
              <w:spacing w:before="105" w:line="265" w:lineRule="auto"/>
              <w:rPr/>
            </w:pPr>
            <w:r>
              <w:rPr>
                <w:spacing w:val="-2"/>
              </w:rPr>
              <w:t>绍兴市泽铭制冷设备有限公</w:t>
            </w:r>
            <w:r>
              <w:rPr>
                <w:spacing w:val="6"/>
              </w:rPr>
              <w:t xml:space="preserve"> </w:t>
            </w:r>
            <w:r>
              <w:rPr/>
              <w:t>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42" w:right="237" w:hanging="25"/>
              <w:spacing w:before="105" w:line="265" w:lineRule="auto"/>
              <w:rPr/>
            </w:pPr>
            <w:r>
              <w:rPr>
                <w:spacing w:val="-5"/>
              </w:rPr>
              <w:t>年产</w:t>
            </w:r>
            <w:r>
              <w:rPr>
                <w:spacing w:val="-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5"/>
              </w:rPr>
              <w:t>万台全封闭旋转式微型</w:t>
            </w:r>
            <w:r>
              <w:rPr/>
              <w:t xml:space="preserve"> </w:t>
            </w:r>
            <w:r>
              <w:rPr>
                <w:spacing w:val="-5"/>
              </w:rPr>
              <w:t>电动压缩机技改项目</w:t>
            </w:r>
          </w:p>
        </w:tc>
        <w:tc>
          <w:tcPr>
            <w:tcW w:w="123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10.79</w:t>
            </w:r>
          </w:p>
        </w:tc>
      </w:tr>
      <w:tr>
        <w:trPr>
          <w:trHeight w:val="804" w:hRule="atLeast"/>
        </w:trPr>
        <w:tc>
          <w:tcPr>
            <w:tcW w:w="57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76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5"/>
              </w:rPr>
              <w:t>31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7"/>
              <w:spacing w:before="284" w:line="216" w:lineRule="auto"/>
              <w:rPr/>
            </w:pPr>
            <w:r>
              <w:rPr>
                <w:spacing w:val="-2"/>
              </w:rPr>
              <w:t>浙江科贸控股集团有限公司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5" w:right="103" w:firstLine="1"/>
              <w:spacing w:before="105" w:line="265" w:lineRule="auto"/>
              <w:rPr/>
            </w:pPr>
            <w:r>
              <w:rPr>
                <w:spacing w:val="-4"/>
              </w:rPr>
              <w:t>年产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50 </w:t>
            </w:r>
            <w:r>
              <w:rPr>
                <w:spacing w:val="-4"/>
              </w:rPr>
              <w:t>万套高效节能</w:t>
            </w:r>
            <w:r>
              <w:rPr>
                <w:spacing w:val="-6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EC </w:t>
            </w:r>
            <w:r>
              <w:rPr>
                <w:spacing w:val="-4"/>
              </w:rPr>
              <w:t>无刷直</w:t>
            </w:r>
            <w:r>
              <w:rPr/>
              <w:t xml:space="preserve"> </w:t>
            </w:r>
            <w:r>
              <w:rPr>
                <w:spacing w:val="-2"/>
              </w:rPr>
              <w:t>流轴流风机技改项目</w:t>
            </w:r>
          </w:p>
        </w:tc>
        <w:tc>
          <w:tcPr>
            <w:tcW w:w="123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42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4"/>
              </w:rPr>
              <w:t>8.38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176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5"/>
              </w:rPr>
              <w:t>32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35" w:right="112" w:hanging="18"/>
              <w:spacing w:before="106" w:line="265" w:lineRule="auto"/>
              <w:rPr/>
            </w:pPr>
            <w:r>
              <w:rPr>
                <w:spacing w:val="-2"/>
              </w:rPr>
              <w:t>新昌县吉利机械股份有限公</w:t>
            </w:r>
            <w:r>
              <w:rPr>
                <w:spacing w:val="9"/>
              </w:rPr>
              <w:t xml:space="preserve"> </w:t>
            </w:r>
            <w:r>
              <w:rPr/>
              <w:t>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 w:right="117"/>
              <w:spacing w:before="106" w:line="265" w:lineRule="auto"/>
              <w:rPr/>
            </w:pPr>
            <w:r>
              <w:rPr>
                <w:spacing w:val="-3"/>
              </w:rPr>
              <w:t>年产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450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3"/>
              </w:rPr>
              <w:t>万只空调制冷配件技改</w:t>
            </w:r>
            <w:r>
              <w:rPr/>
              <w:t xml:space="preserve"> </w:t>
            </w:r>
            <w:r>
              <w:rPr>
                <w:spacing w:val="-7"/>
              </w:rPr>
              <w:t>项目</w:t>
            </w:r>
          </w:p>
        </w:tc>
        <w:tc>
          <w:tcPr>
            <w:tcW w:w="123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17.18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176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5"/>
              </w:rPr>
              <w:t>33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7"/>
              <w:spacing w:before="284" w:line="216" w:lineRule="auto"/>
              <w:rPr/>
            </w:pPr>
            <w:r>
              <w:rPr>
                <w:spacing w:val="-2"/>
              </w:rPr>
              <w:t>新昌县伟邦机械有限公司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24" w:right="237" w:hanging="7"/>
              <w:spacing w:before="106" w:line="265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5000</w:t>
            </w:r>
            <w:r>
              <w:rPr>
                <w:rFonts w:ascii="Times New Roman" w:hAnsi="Times New Roman" w:eastAsia="Times New Roman" w:cs="Times New Roman"/>
                <w:spacing w:val="31"/>
                <w:w w:val="101"/>
              </w:rPr>
              <w:t xml:space="preserve"> </w:t>
            </w:r>
            <w:r>
              <w:rPr>
                <w:spacing w:val="1"/>
              </w:rPr>
              <w:t>万只三通等冷暖系统</w:t>
            </w:r>
            <w:r>
              <w:rPr/>
              <w:t xml:space="preserve"> </w:t>
            </w:r>
            <w:r>
              <w:rPr>
                <w:spacing w:val="-4"/>
              </w:rPr>
              <w:t>配件技改项目</w:t>
            </w:r>
          </w:p>
        </w:tc>
        <w:tc>
          <w:tcPr>
            <w:tcW w:w="123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415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3"/>
              </w:rPr>
              <w:t>6.93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176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5"/>
              </w:rPr>
              <w:t>34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2" w:right="112" w:firstLine="8"/>
              <w:spacing w:before="106" w:line="265" w:lineRule="auto"/>
              <w:rPr/>
            </w:pPr>
            <w:r>
              <w:rPr>
                <w:spacing w:val="-2"/>
              </w:rPr>
              <w:t>绍兴市好司特制冷科技有限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4" w:right="237" w:firstLine="2"/>
              <w:spacing w:before="106" w:line="265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50</w:t>
            </w:r>
            <w:r>
              <w:rPr>
                <w:rFonts w:ascii="Times New Roman" w:hAnsi="Times New Roman" w:eastAsia="Times New Roman" w:cs="Times New Roman"/>
                <w:spacing w:val="32"/>
                <w:w w:val="101"/>
              </w:rPr>
              <w:t xml:space="preserve"> </w:t>
            </w:r>
            <w:r>
              <w:rPr>
                <w:spacing w:val="1"/>
              </w:rPr>
              <w:t>万台大型家用中央空调</w:t>
            </w:r>
            <w:r>
              <w:rPr/>
              <w:t xml:space="preserve"> </w:t>
            </w:r>
            <w:r>
              <w:rPr>
                <w:spacing w:val="-2"/>
              </w:rPr>
              <w:t>用贮液器技改项目</w:t>
            </w:r>
          </w:p>
        </w:tc>
        <w:tc>
          <w:tcPr>
            <w:tcW w:w="123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15.20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176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5"/>
              </w:rPr>
              <w:t>35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7"/>
              <w:spacing w:before="284" w:line="216" w:lineRule="auto"/>
              <w:rPr/>
            </w:pPr>
            <w:r>
              <w:rPr>
                <w:spacing w:val="-2"/>
              </w:rPr>
              <w:t>新昌县博尔特机械有限公司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2" w:right="237" w:firstLine="5"/>
              <w:spacing w:before="106" w:line="265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31"/>
                <w:w w:val="101"/>
              </w:rPr>
              <w:t xml:space="preserve"> </w:t>
            </w:r>
            <w:r>
              <w:rPr>
                <w:spacing w:val="1"/>
              </w:rPr>
              <w:t>万风机网罩及风机配</w:t>
            </w:r>
            <w:r>
              <w:rPr/>
              <w:t xml:space="preserve"> </w:t>
            </w:r>
            <w:r>
              <w:rPr>
                <w:spacing w:val="-1"/>
              </w:rPr>
              <w:t>件智能生产线技改项目</w:t>
            </w:r>
          </w:p>
        </w:tc>
        <w:tc>
          <w:tcPr>
            <w:tcW w:w="123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19.47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176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5"/>
              </w:rPr>
              <w:t>36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7"/>
              <w:spacing w:before="285" w:line="216" w:lineRule="auto"/>
              <w:rPr/>
            </w:pPr>
            <w:r>
              <w:rPr>
                <w:spacing w:val="-2"/>
              </w:rPr>
              <w:t>新昌县辰飞机械有限公司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 w:right="117"/>
              <w:spacing w:before="106" w:line="265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600</w:t>
            </w:r>
            <w:r>
              <w:rPr>
                <w:rFonts w:ascii="Times New Roman" w:hAnsi="Times New Roman" w:eastAsia="Times New Roman" w:cs="Times New Roman"/>
                <w:spacing w:val="31"/>
                <w:w w:val="101"/>
              </w:rPr>
              <w:t xml:space="preserve"> </w:t>
            </w:r>
            <w:r>
              <w:rPr>
                <w:spacing w:val="1"/>
              </w:rPr>
              <w:t>万套制冷空调配件技改</w:t>
            </w:r>
            <w:r>
              <w:rPr/>
              <w:t xml:space="preserve"> </w:t>
            </w:r>
            <w:r>
              <w:rPr>
                <w:spacing w:val="-7"/>
              </w:rPr>
              <w:t>项目</w:t>
            </w:r>
          </w:p>
        </w:tc>
        <w:tc>
          <w:tcPr>
            <w:tcW w:w="123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19.01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176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5"/>
              </w:rPr>
              <w:t>37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7"/>
              <w:spacing w:before="284" w:line="215" w:lineRule="auto"/>
              <w:rPr/>
            </w:pPr>
            <w:r>
              <w:rPr>
                <w:spacing w:val="-2"/>
              </w:rPr>
              <w:t>新昌县捷尔达轴承有限公司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57" w:right="237" w:hanging="40"/>
              <w:spacing w:before="106" w:line="265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2500</w:t>
            </w:r>
            <w:r>
              <w:rPr>
                <w:rFonts w:ascii="Times New Roman" w:hAnsi="Times New Roman" w:eastAsia="Times New Roman" w:cs="Times New Roman"/>
                <w:spacing w:val="31"/>
                <w:w w:val="101"/>
              </w:rPr>
              <w:t xml:space="preserve"> </w:t>
            </w:r>
            <w:r>
              <w:rPr>
                <w:spacing w:val="1"/>
              </w:rPr>
              <w:t>万件轴承套圈技改项</w:t>
            </w:r>
            <w:r>
              <w:rPr/>
              <w:t xml:space="preserve"> </w:t>
            </w:r>
            <w:r>
              <w:rPr/>
              <w:t>目</w:t>
            </w:r>
          </w:p>
        </w:tc>
        <w:tc>
          <w:tcPr>
            <w:tcW w:w="123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415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3"/>
              </w:rPr>
              <w:t>9.13</w:t>
            </w:r>
          </w:p>
        </w:tc>
      </w:tr>
      <w:tr>
        <w:trPr>
          <w:trHeight w:val="804" w:hRule="atLeast"/>
        </w:trPr>
        <w:tc>
          <w:tcPr>
            <w:tcW w:w="578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176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5"/>
              </w:rPr>
              <w:t>38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7"/>
              <w:spacing w:before="285" w:line="216" w:lineRule="auto"/>
              <w:rPr/>
            </w:pPr>
            <w:r>
              <w:rPr>
                <w:spacing w:val="-2"/>
              </w:rPr>
              <w:t>新昌县科宇机械有限公司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/>
              <w:spacing w:before="286" w:line="215" w:lineRule="auto"/>
              <w:rPr/>
            </w:pPr>
            <w:r>
              <w:rPr>
                <w:spacing w:val="-5"/>
              </w:rPr>
              <w:t>年产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125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5"/>
              </w:rPr>
              <w:t>万套轴套技术改造项目</w:t>
            </w:r>
          </w:p>
        </w:tc>
        <w:tc>
          <w:tcPr>
            <w:tcW w:w="123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415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3"/>
              </w:rPr>
              <w:t>6.71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176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5"/>
              </w:rPr>
              <w:t>39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7"/>
              <w:spacing w:before="285" w:line="216" w:lineRule="auto"/>
              <w:rPr/>
            </w:pPr>
            <w:r>
              <w:rPr>
                <w:spacing w:val="-2"/>
              </w:rPr>
              <w:t>新昌县通用机械有限公司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57" w:right="237" w:hanging="40"/>
              <w:spacing w:before="106" w:line="265" w:lineRule="auto"/>
              <w:rPr/>
            </w:pPr>
            <w:r>
              <w:rPr>
                <w:spacing w:val="-5"/>
              </w:rPr>
              <w:t>年产</w:t>
            </w:r>
            <w:r>
              <w:rPr>
                <w:spacing w:val="-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5"/>
              </w:rPr>
              <w:t>万根凸轮轴技术改造项</w:t>
            </w:r>
            <w:r>
              <w:rPr/>
              <w:t xml:space="preserve"> </w:t>
            </w:r>
            <w:r>
              <w:rPr/>
              <w:t>目</w:t>
            </w:r>
          </w:p>
        </w:tc>
        <w:tc>
          <w:tcPr>
            <w:tcW w:w="123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18.86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17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40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7"/>
              <w:spacing w:before="287" w:line="215" w:lineRule="auto"/>
              <w:rPr/>
            </w:pPr>
            <w:r>
              <w:rPr>
                <w:spacing w:val="-2"/>
              </w:rPr>
              <w:t>新昌县林泉轴承有限公司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 w:right="117"/>
              <w:spacing w:before="106" w:line="265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31"/>
                <w:w w:val="101"/>
              </w:rPr>
              <w:t xml:space="preserve"> </w:t>
            </w:r>
            <w:r>
              <w:rPr>
                <w:spacing w:val="1"/>
              </w:rPr>
              <w:t>万套汽车轮毂轴承技改</w:t>
            </w:r>
            <w:r>
              <w:rPr/>
              <w:t xml:space="preserve"> </w:t>
            </w:r>
            <w:r>
              <w:rPr>
                <w:spacing w:val="-7"/>
              </w:rPr>
              <w:t>项目</w:t>
            </w:r>
          </w:p>
        </w:tc>
        <w:tc>
          <w:tcPr>
            <w:tcW w:w="123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12.67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17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41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37" w:right="112" w:hanging="20"/>
              <w:spacing w:before="106" w:line="265" w:lineRule="auto"/>
              <w:rPr/>
            </w:pPr>
            <w:r>
              <w:rPr>
                <w:spacing w:val="-2"/>
              </w:rPr>
              <w:t>新昌新天龙纽尚精密轴承有</w:t>
            </w:r>
            <w:r>
              <w:rPr>
                <w:spacing w:val="9"/>
              </w:rPr>
              <w:t xml:space="preserve"> </w:t>
            </w:r>
            <w:r>
              <w:rPr>
                <w:spacing w:val="-12"/>
              </w:rPr>
              <w:t>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39" w:right="237" w:hanging="22"/>
              <w:spacing w:before="106" w:line="265" w:lineRule="auto"/>
              <w:rPr/>
            </w:pPr>
            <w:r>
              <w:rPr>
                <w:spacing w:val="-4"/>
              </w:rPr>
              <w:t>年新增</w:t>
            </w:r>
            <w:r>
              <w:rPr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4"/>
              </w:rPr>
              <w:t>万套精密轴承技术</w:t>
            </w:r>
            <w:r>
              <w:rPr/>
              <w:t xml:space="preserve"> </w:t>
            </w:r>
            <w:r>
              <w:rPr>
                <w:spacing w:val="-9"/>
              </w:rPr>
              <w:t>改造项目</w:t>
            </w:r>
          </w:p>
        </w:tc>
        <w:tc>
          <w:tcPr>
            <w:tcW w:w="123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357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3"/>
              </w:rPr>
              <w:t>58.16</w:t>
            </w:r>
          </w:p>
        </w:tc>
      </w:tr>
      <w:tr>
        <w:trPr>
          <w:trHeight w:val="807" w:hRule="atLeast"/>
        </w:trPr>
        <w:tc>
          <w:tcPr>
            <w:tcW w:w="57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17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42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35" w:right="112" w:hanging="18"/>
              <w:spacing w:before="108" w:line="265" w:lineRule="auto"/>
              <w:rPr/>
            </w:pPr>
            <w:r>
              <w:rPr>
                <w:spacing w:val="-2"/>
              </w:rPr>
              <w:t>新昌县普佑机电科技有限公</w:t>
            </w:r>
            <w:r>
              <w:rPr>
                <w:spacing w:val="9"/>
              </w:rPr>
              <w:t xml:space="preserve"> </w:t>
            </w:r>
            <w:r>
              <w:rPr/>
              <w:t>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/>
              <w:spacing w:before="287" w:line="217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</w:t>
            </w:r>
            <w:r>
              <w:rPr>
                <w:rFonts w:ascii="Times New Roman" w:hAnsi="Times New Roman" w:eastAsia="Times New Roman" w:cs="Times New Roman"/>
                <w:spacing w:val="32"/>
                <w:w w:val="101"/>
              </w:rPr>
              <w:t xml:space="preserve"> </w:t>
            </w:r>
            <w:r>
              <w:rPr>
                <w:spacing w:val="1"/>
              </w:rPr>
              <w:t>万只农机套圈技改项目</w:t>
            </w:r>
          </w:p>
        </w:tc>
        <w:tc>
          <w:tcPr>
            <w:tcW w:w="123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349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1"/>
              </w:rPr>
              <w:t>42.65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1906" w:h="16839"/>
          <w:pgMar w:top="1431" w:right="1699" w:bottom="1154" w:left="1698" w:header="0" w:footer="79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92"/>
        <w:rPr/>
      </w:pPr>
      <w:r/>
    </w:p>
    <w:p>
      <w:pPr>
        <w:spacing w:before="91"/>
        <w:rPr/>
      </w:pPr>
      <w:r/>
    </w:p>
    <w:tbl>
      <w:tblPr>
        <w:tblStyle w:val="TableNormal"/>
        <w:tblW w:w="850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78"/>
        <w:gridCol w:w="3102"/>
        <w:gridCol w:w="3588"/>
        <w:gridCol w:w="1235"/>
      </w:tblGrid>
      <w:tr>
        <w:trPr>
          <w:trHeight w:val="809" w:hRule="atLeast"/>
        </w:trPr>
        <w:tc>
          <w:tcPr>
            <w:tcW w:w="57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17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43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7"/>
              <w:spacing w:before="287" w:line="215" w:lineRule="auto"/>
              <w:rPr/>
            </w:pPr>
            <w:r>
              <w:rPr>
                <w:spacing w:val="-2"/>
              </w:rPr>
              <w:t>新昌县万利轴承有限公司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 w:right="237"/>
              <w:spacing w:before="107" w:line="266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</w:t>
            </w:r>
            <w:r>
              <w:rPr>
                <w:rFonts w:ascii="Times New Roman" w:hAnsi="Times New Roman" w:eastAsia="Times New Roman" w:cs="Times New Roman"/>
                <w:spacing w:val="32"/>
                <w:w w:val="101"/>
              </w:rPr>
              <w:t xml:space="preserve"> </w:t>
            </w:r>
            <w:r>
              <w:rPr>
                <w:spacing w:val="1"/>
              </w:rPr>
              <w:t>万套精密轴承技术改造</w:t>
            </w:r>
            <w:r>
              <w:rPr/>
              <w:t xml:space="preserve"> </w:t>
            </w:r>
            <w:r>
              <w:rPr>
                <w:spacing w:val="-7"/>
              </w:rPr>
              <w:t>项目</w:t>
            </w:r>
          </w:p>
        </w:tc>
        <w:tc>
          <w:tcPr>
            <w:tcW w:w="123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415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3"/>
              </w:rPr>
              <w:t>9.85</w:t>
            </w:r>
          </w:p>
        </w:tc>
      </w:tr>
      <w:tr>
        <w:trPr>
          <w:trHeight w:val="804" w:hRule="atLeast"/>
        </w:trPr>
        <w:tc>
          <w:tcPr>
            <w:tcW w:w="578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17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44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7"/>
              <w:spacing w:before="281" w:line="215" w:lineRule="auto"/>
              <w:rPr/>
            </w:pPr>
            <w:r>
              <w:rPr>
                <w:spacing w:val="-2"/>
              </w:rPr>
              <w:t>新昌县海昌轴承有限公司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/>
              <w:spacing w:before="281" w:line="215" w:lineRule="auto"/>
              <w:rPr/>
            </w:pPr>
            <w:r>
              <w:rPr>
                <w:spacing w:val="-4"/>
              </w:rPr>
              <w:t>年产</w:t>
            </w:r>
            <w:r>
              <w:rPr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800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4"/>
              </w:rPr>
              <w:t>万件轴承套圈技改项目</w:t>
            </w:r>
          </w:p>
        </w:tc>
        <w:tc>
          <w:tcPr>
            <w:tcW w:w="1235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16.01</w:t>
            </w:r>
          </w:p>
        </w:tc>
      </w:tr>
      <w:tr>
        <w:trPr>
          <w:trHeight w:val="804" w:hRule="atLeast"/>
        </w:trPr>
        <w:tc>
          <w:tcPr>
            <w:tcW w:w="57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7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45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7"/>
              <w:spacing w:before="284" w:line="217" w:lineRule="auto"/>
              <w:rPr/>
            </w:pPr>
            <w:r>
              <w:rPr>
                <w:spacing w:val="-3"/>
              </w:rPr>
              <w:t>浙江元金包装有限公司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 w:right="237"/>
              <w:spacing w:before="105" w:line="265" w:lineRule="auto"/>
              <w:rPr/>
            </w:pPr>
            <w:r>
              <w:rPr>
                <w:spacing w:val="3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20 </w:t>
            </w:r>
            <w:r>
              <w:rPr>
                <w:spacing w:val="3"/>
              </w:rPr>
              <w:t>亿只特色医药包装产品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技改项目</w:t>
            </w:r>
          </w:p>
        </w:tc>
        <w:tc>
          <w:tcPr>
            <w:tcW w:w="123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355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3"/>
              </w:rPr>
              <w:t>60.86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7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46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35" w:right="112" w:hanging="8"/>
              <w:spacing w:before="103" w:line="266" w:lineRule="auto"/>
              <w:rPr/>
            </w:pPr>
            <w:r>
              <w:rPr>
                <w:spacing w:val="-2"/>
              </w:rPr>
              <w:t>浙江新昌天然保健品有限公</w:t>
            </w:r>
            <w:r>
              <w:rPr/>
              <w:t xml:space="preserve"> </w:t>
            </w:r>
            <w:r>
              <w:rPr/>
              <w:t>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4" w:right="477" w:firstLine="3"/>
              <w:spacing w:before="103" w:line="266" w:lineRule="auto"/>
              <w:rPr/>
            </w:pPr>
            <w:r>
              <w:rPr>
                <w:spacing w:val="-4"/>
              </w:rPr>
              <w:t>年产口服液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5000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4"/>
              </w:rPr>
              <w:t>万瓶和胶囊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7000</w:t>
            </w:r>
            <w:r>
              <w:rPr>
                <w:rFonts w:ascii="Times New Roman" w:hAnsi="Times New Roman" w:eastAsia="Times New Roman" w:cs="Times New Roman"/>
                <w:spacing w:val="30"/>
              </w:rPr>
              <w:t xml:space="preserve"> </w:t>
            </w:r>
            <w:r>
              <w:rPr>
                <w:spacing w:val="-4"/>
              </w:rPr>
              <w:t>万粒技改项目</w:t>
            </w:r>
          </w:p>
        </w:tc>
        <w:tc>
          <w:tcPr>
            <w:tcW w:w="123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17.77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17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47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1"/>
              <w:spacing w:before="285" w:line="217" w:lineRule="auto"/>
              <w:rPr/>
            </w:pPr>
            <w:r>
              <w:rPr>
                <w:spacing w:val="-2"/>
              </w:rPr>
              <w:t>绍兴康可胶囊有限公司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 w:right="117"/>
              <w:spacing w:before="106" w:line="265" w:lineRule="auto"/>
              <w:rPr/>
            </w:pPr>
            <w:r>
              <w:rPr>
                <w:spacing w:val="3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 </w:t>
            </w:r>
            <w:r>
              <w:rPr>
                <w:spacing w:val="3"/>
              </w:rPr>
              <w:t>亿粒肠溶空心胶囊技术改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造项目</w:t>
            </w:r>
          </w:p>
        </w:tc>
        <w:tc>
          <w:tcPr>
            <w:tcW w:w="123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15.26</w:t>
            </w:r>
          </w:p>
        </w:tc>
      </w:tr>
      <w:tr>
        <w:trPr>
          <w:trHeight w:val="1084" w:hRule="atLeast"/>
        </w:trPr>
        <w:tc>
          <w:tcPr>
            <w:tcW w:w="578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ind w:left="17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48</w:t>
            </w:r>
          </w:p>
        </w:tc>
        <w:tc>
          <w:tcPr>
            <w:tcW w:w="3102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/>
              <w:spacing w:before="78" w:line="217" w:lineRule="auto"/>
              <w:rPr/>
            </w:pPr>
            <w:r>
              <w:rPr>
                <w:spacing w:val="-3"/>
              </w:rPr>
              <w:t>浙江天龙胶丸有限公司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 w:right="117" w:firstLine="11"/>
              <w:spacing w:before="63" w:line="259" w:lineRule="auto"/>
              <w:jc w:val="both"/>
              <w:rPr/>
            </w:pPr>
            <w:r>
              <w:rPr>
                <w:spacing w:val="-4"/>
              </w:rPr>
              <w:t>浙江天龙胶丸有限公司年产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100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-1"/>
              </w:rPr>
              <w:t>亿粒空心胶囊无菌化生产技术改</w:t>
            </w:r>
            <w:r>
              <w:rPr/>
              <w:t xml:space="preserve"> </w:t>
            </w:r>
            <w:r>
              <w:rPr>
                <w:spacing w:val="-5"/>
              </w:rPr>
              <w:t>造项目</w:t>
            </w:r>
          </w:p>
        </w:tc>
        <w:tc>
          <w:tcPr>
            <w:tcW w:w="1235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17.17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7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49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1"/>
              <w:spacing w:before="284" w:line="217" w:lineRule="auto"/>
              <w:rPr/>
            </w:pPr>
            <w:r>
              <w:rPr>
                <w:spacing w:val="-2"/>
              </w:rPr>
              <w:t>绍兴海邦药业有限公司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/>
              <w:spacing w:before="284" w:line="217" w:lineRule="auto"/>
              <w:rPr/>
            </w:pPr>
            <w:r>
              <w:rPr>
                <w:spacing w:val="3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3"/>
              </w:rPr>
              <w:t>52 </w:t>
            </w:r>
            <w:r>
              <w:rPr>
                <w:spacing w:val="3"/>
              </w:rPr>
              <w:t>亿空心胶囊技改项目</w:t>
            </w:r>
          </w:p>
        </w:tc>
        <w:tc>
          <w:tcPr>
            <w:tcW w:w="123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35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22.05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177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50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7"/>
              <w:spacing w:before="285" w:line="217" w:lineRule="auto"/>
              <w:rPr/>
            </w:pPr>
            <w:r>
              <w:rPr>
                <w:spacing w:val="-2"/>
              </w:rPr>
              <w:t>新昌欧典服饰有限公司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39" w:right="117" w:hanging="22"/>
              <w:spacing w:before="106" w:line="265" w:lineRule="auto"/>
              <w:rPr/>
            </w:pPr>
            <w:r>
              <w:rPr>
                <w:spacing w:val="-5"/>
              </w:rPr>
              <w:t>年产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100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5"/>
              </w:rPr>
              <w:t>万件运动瑜伽类服装技</w:t>
            </w:r>
            <w:r>
              <w:rPr/>
              <w:t xml:space="preserve"> </w:t>
            </w:r>
            <w:r>
              <w:rPr>
                <w:spacing w:val="-12"/>
              </w:rPr>
              <w:t>改项目</w:t>
            </w:r>
          </w:p>
        </w:tc>
        <w:tc>
          <w:tcPr>
            <w:tcW w:w="123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49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1"/>
              </w:rPr>
              <w:t>44.72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77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51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7"/>
              <w:spacing w:before="284" w:line="217" w:lineRule="auto"/>
              <w:rPr/>
            </w:pPr>
            <w:r>
              <w:rPr>
                <w:spacing w:val="-2"/>
              </w:rPr>
              <w:t>浙江日发纺机技术有限公司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28" w:right="117" w:hanging="11"/>
              <w:spacing w:before="103" w:line="266" w:lineRule="auto"/>
              <w:rPr/>
            </w:pPr>
            <w:r>
              <w:rPr>
                <w:spacing w:val="-5"/>
              </w:rPr>
              <w:t>年产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150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5"/>
              </w:rPr>
              <w:t>万套加捻锭子自动生产</w:t>
            </w:r>
            <w:r>
              <w:rPr/>
              <w:t xml:space="preserve"> </w:t>
            </w:r>
            <w:r>
              <w:rPr>
                <w:spacing w:val="-4"/>
              </w:rPr>
              <w:t>线技术改造项目</w:t>
            </w:r>
          </w:p>
        </w:tc>
        <w:tc>
          <w:tcPr>
            <w:tcW w:w="123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14.06</w:t>
            </w:r>
          </w:p>
        </w:tc>
      </w:tr>
      <w:tr>
        <w:trPr>
          <w:trHeight w:val="804" w:hRule="atLeast"/>
        </w:trPr>
        <w:tc>
          <w:tcPr>
            <w:tcW w:w="578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177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52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7"/>
              <w:spacing w:before="285" w:line="216" w:lineRule="auto"/>
              <w:rPr/>
            </w:pPr>
            <w:r>
              <w:rPr>
                <w:spacing w:val="-2"/>
              </w:rPr>
              <w:t>新昌县欣航机械有限公司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27" w:right="117" w:hanging="10"/>
              <w:spacing w:before="105" w:line="265" w:lineRule="auto"/>
              <w:rPr/>
            </w:pPr>
            <w:r>
              <w:rPr>
                <w:spacing w:val="-5"/>
              </w:rPr>
              <w:t>年产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10000</w:t>
            </w:r>
            <w:r>
              <w:rPr>
                <w:rFonts w:ascii="Times New Roman" w:hAnsi="Times New Roman" w:eastAsia="Times New Roman" w:cs="Times New Roman"/>
                <w:spacing w:val="37"/>
                <w:w w:val="101"/>
              </w:rPr>
              <w:t xml:space="preserve"> </w:t>
            </w:r>
            <w:r>
              <w:rPr>
                <w:spacing w:val="-5"/>
              </w:rPr>
              <w:t>台套纺机配件及喷气</w:t>
            </w:r>
            <w:r>
              <w:rPr/>
              <w:t xml:space="preserve"> </w:t>
            </w:r>
            <w:r>
              <w:rPr>
                <w:spacing w:val="-4"/>
              </w:rPr>
              <w:t>织机技改项目</w:t>
            </w:r>
          </w:p>
        </w:tc>
        <w:tc>
          <w:tcPr>
            <w:tcW w:w="123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42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4"/>
              </w:rPr>
              <w:t>8.02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177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53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7"/>
              <w:spacing w:before="285" w:line="216" w:lineRule="auto"/>
              <w:rPr/>
            </w:pPr>
            <w:r>
              <w:rPr>
                <w:spacing w:val="-2"/>
              </w:rPr>
              <w:t>新昌县鹤辉实业有限公司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/>
              <w:spacing w:before="285" w:line="217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50</w:t>
            </w:r>
            <w:r>
              <w:rPr>
                <w:rFonts w:ascii="Times New Roman" w:hAnsi="Times New Roman" w:eastAsia="Times New Roman" w:cs="Times New Roman"/>
                <w:spacing w:val="32"/>
                <w:w w:val="101"/>
              </w:rPr>
              <w:t xml:space="preserve"> </w:t>
            </w:r>
            <w:r>
              <w:rPr>
                <w:spacing w:val="1"/>
              </w:rPr>
              <w:t>万套倍捻锭子技改项目</w:t>
            </w:r>
          </w:p>
        </w:tc>
        <w:tc>
          <w:tcPr>
            <w:tcW w:w="123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13.23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177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54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7"/>
              <w:spacing w:before="283" w:line="218" w:lineRule="auto"/>
              <w:rPr/>
            </w:pPr>
            <w:r>
              <w:rPr>
                <w:spacing w:val="-2"/>
              </w:rPr>
              <w:t>新昌县江腾机械有限公司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 w:right="117"/>
              <w:spacing w:before="106" w:line="265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200</w:t>
            </w:r>
            <w:r>
              <w:rPr>
                <w:rFonts w:ascii="Times New Roman" w:hAnsi="Times New Roman" w:eastAsia="Times New Roman" w:cs="Times New Roman"/>
                <w:spacing w:val="31"/>
                <w:w w:val="101"/>
              </w:rPr>
              <w:t xml:space="preserve"> </w:t>
            </w:r>
            <w:r>
              <w:rPr>
                <w:spacing w:val="1"/>
              </w:rPr>
              <w:t>万件纺机配件技术改造</w:t>
            </w:r>
            <w:r>
              <w:rPr/>
              <w:t xml:space="preserve"> </w:t>
            </w:r>
            <w:r>
              <w:rPr>
                <w:spacing w:val="-7"/>
              </w:rPr>
              <w:t>项目</w:t>
            </w:r>
          </w:p>
        </w:tc>
        <w:tc>
          <w:tcPr>
            <w:tcW w:w="123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11.86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177"/>
              <w:spacing w:before="69" w:line="185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55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7"/>
              <w:spacing w:before="285" w:line="216" w:lineRule="auto"/>
              <w:rPr/>
            </w:pPr>
            <w:r>
              <w:rPr>
                <w:spacing w:val="-2"/>
              </w:rPr>
              <w:t>新昌县城关明青机械厂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4" w:right="237" w:firstLine="3"/>
              <w:spacing w:before="106" w:line="265" w:lineRule="auto"/>
              <w:rPr/>
            </w:pPr>
            <w:r>
              <w:rPr>
                <w:spacing w:val="-6"/>
              </w:rPr>
              <w:t>新昌明青机械年产</w:t>
            </w:r>
            <w:r>
              <w:rPr>
                <w:spacing w:val="-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1000</w:t>
            </w:r>
            <w:r>
              <w:rPr>
                <w:rFonts w:ascii="Times New Roman" w:hAnsi="Times New Roman" w:eastAsia="Times New Roman" w:cs="Times New Roman"/>
                <w:spacing w:val="37"/>
                <w:w w:val="101"/>
              </w:rPr>
              <w:t xml:space="preserve"> </w:t>
            </w:r>
            <w:r>
              <w:rPr>
                <w:spacing w:val="-6"/>
              </w:rPr>
              <w:t>台印染</w:t>
            </w:r>
            <w:r>
              <w:rPr/>
              <w:t xml:space="preserve"> </w:t>
            </w:r>
            <w:r>
              <w:rPr>
                <w:spacing w:val="-2"/>
              </w:rPr>
              <w:t>辊筒技术改造项目</w:t>
            </w:r>
          </w:p>
        </w:tc>
        <w:tc>
          <w:tcPr>
            <w:tcW w:w="123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11.36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177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56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1"/>
              <w:spacing w:before="286" w:line="217" w:lineRule="auto"/>
              <w:rPr/>
            </w:pPr>
            <w:r>
              <w:rPr>
                <w:spacing w:val="-2"/>
              </w:rPr>
              <w:t>绍兴泰格机电技术有限公司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 w:right="117" w:firstLine="5"/>
              <w:spacing w:before="106" w:line="265" w:lineRule="auto"/>
              <w:rPr/>
            </w:pPr>
            <w:r>
              <w:rPr>
                <w:spacing w:val="-2"/>
              </w:rPr>
              <w:t>绍兴泰格机电技术有限公司新增</w:t>
            </w:r>
            <w:r>
              <w:rPr>
                <w:spacing w:val="1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5000</w:t>
            </w:r>
            <w:r>
              <w:rPr>
                <w:rFonts w:ascii="Times New Roman" w:hAnsi="Times New Roman" w:eastAsia="Times New Roman" w:cs="Times New Roman"/>
                <w:spacing w:val="23"/>
                <w:w w:val="101"/>
              </w:rPr>
              <w:t xml:space="preserve">  </w:t>
            </w:r>
            <w:r>
              <w:rPr>
                <w:spacing w:val="-5"/>
              </w:rPr>
              <w:t>台纺机泵技改项目</w:t>
            </w:r>
          </w:p>
        </w:tc>
        <w:tc>
          <w:tcPr>
            <w:tcW w:w="123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18.95</w:t>
            </w:r>
          </w:p>
        </w:tc>
      </w:tr>
      <w:tr>
        <w:trPr>
          <w:trHeight w:val="807" w:hRule="atLeast"/>
        </w:trPr>
        <w:tc>
          <w:tcPr>
            <w:tcW w:w="578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177"/>
              <w:spacing w:before="69" w:line="185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57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7"/>
              <w:spacing w:before="79" w:line="217" w:lineRule="auto"/>
              <w:rPr/>
            </w:pPr>
            <w:r>
              <w:rPr>
                <w:spacing w:val="-2"/>
              </w:rPr>
              <w:t>浙江天雄工业技术有限公司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26" w:right="103" w:hanging="9"/>
              <w:spacing w:before="79" w:line="276" w:lineRule="auto"/>
              <w:rPr/>
            </w:pPr>
            <w:r>
              <w:rPr>
                <w:spacing w:val="-3"/>
              </w:rPr>
              <w:t>年产</w:t>
            </w:r>
            <w:r>
              <w:rPr>
                <w:spacing w:val="-5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2000 </w:t>
            </w:r>
            <w:r>
              <w:rPr>
                <w:spacing w:val="-3"/>
              </w:rPr>
              <w:t>件航天</w:t>
            </w:r>
            <w:r>
              <w:rPr>
                <w:spacing w:val="-6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3D </w:t>
            </w:r>
            <w:r>
              <w:rPr>
                <w:spacing w:val="-3"/>
              </w:rPr>
              <w:t>打印相控阵</w:t>
            </w:r>
            <w:r>
              <w:rPr/>
              <w:t xml:space="preserve"> </w:t>
            </w:r>
            <w:r>
              <w:rPr>
                <w:spacing w:val="-2"/>
              </w:rPr>
              <w:t>雷达热控组件产品技改项目</w:t>
            </w:r>
          </w:p>
        </w:tc>
        <w:tc>
          <w:tcPr>
            <w:tcW w:w="123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55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31.47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1906" w:h="16839"/>
          <w:pgMar w:top="1431" w:right="1699" w:bottom="1154" w:left="1698" w:header="0" w:footer="79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92"/>
        <w:rPr/>
      </w:pPr>
      <w:r/>
    </w:p>
    <w:p>
      <w:pPr>
        <w:spacing w:before="91"/>
        <w:rPr/>
      </w:pPr>
      <w:r/>
    </w:p>
    <w:tbl>
      <w:tblPr>
        <w:tblStyle w:val="TableNormal"/>
        <w:tblW w:w="850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78"/>
        <w:gridCol w:w="3102"/>
        <w:gridCol w:w="3588"/>
        <w:gridCol w:w="1235"/>
      </w:tblGrid>
      <w:tr>
        <w:trPr>
          <w:trHeight w:val="809" w:hRule="atLeast"/>
        </w:trPr>
        <w:tc>
          <w:tcPr>
            <w:tcW w:w="57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177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58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7"/>
              <w:spacing w:before="286" w:line="216" w:lineRule="auto"/>
              <w:rPr/>
            </w:pPr>
            <w:r>
              <w:rPr>
                <w:spacing w:val="-3"/>
              </w:rPr>
              <w:t>浙江自力机械有限公司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2" w:right="117" w:firstLine="5"/>
              <w:spacing w:before="107" w:line="266" w:lineRule="auto"/>
              <w:rPr/>
            </w:pPr>
            <w:r>
              <w:rPr>
                <w:spacing w:val="-5"/>
              </w:rPr>
              <w:t>年产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120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5"/>
              </w:rPr>
              <w:t>万套高精密智控装置组</w:t>
            </w:r>
            <w:r>
              <w:rPr/>
              <w:t xml:space="preserve"> </w:t>
            </w:r>
            <w:r>
              <w:rPr>
                <w:spacing w:val="-1"/>
              </w:rPr>
              <w:t>件生产线技术改造项目</w:t>
            </w:r>
          </w:p>
        </w:tc>
        <w:tc>
          <w:tcPr>
            <w:tcW w:w="123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12.15</w:t>
            </w:r>
          </w:p>
        </w:tc>
      </w:tr>
      <w:tr>
        <w:trPr>
          <w:trHeight w:val="804" w:hRule="atLeast"/>
        </w:trPr>
        <w:tc>
          <w:tcPr>
            <w:tcW w:w="578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177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59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7"/>
              <w:spacing w:before="282" w:line="216" w:lineRule="auto"/>
              <w:rPr/>
            </w:pPr>
            <w:r>
              <w:rPr>
                <w:spacing w:val="-3"/>
              </w:rPr>
              <w:t>浙江三集不锈钢有限公司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39" w:right="117" w:hanging="22"/>
              <w:spacing w:before="102" w:line="266" w:lineRule="auto"/>
              <w:rPr/>
            </w:pPr>
            <w:r>
              <w:rPr>
                <w:spacing w:val="-4"/>
              </w:rPr>
              <w:t>年产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4"/>
              </w:rPr>
              <w:t>万吨直缝高频钢管的技术</w:t>
            </w:r>
            <w:r>
              <w:rPr/>
              <w:t xml:space="preserve"> </w:t>
            </w:r>
            <w:r>
              <w:rPr>
                <w:spacing w:val="-9"/>
              </w:rPr>
              <w:t>改造项目</w:t>
            </w:r>
          </w:p>
        </w:tc>
        <w:tc>
          <w:tcPr>
            <w:tcW w:w="1235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35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25.89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76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60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1"/>
              <w:spacing w:before="283" w:line="216" w:lineRule="auto"/>
              <w:rPr/>
            </w:pPr>
            <w:r>
              <w:rPr>
                <w:spacing w:val="-2"/>
              </w:rPr>
              <w:t>绍兴盛裕机械有限公司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 w:right="117"/>
              <w:spacing w:before="103" w:line="266" w:lineRule="auto"/>
              <w:rPr/>
            </w:pPr>
            <w:r>
              <w:rPr>
                <w:spacing w:val="-3"/>
              </w:rPr>
              <w:t>年产</w:t>
            </w:r>
            <w:r>
              <w:rPr>
                <w:spacing w:val="-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12000 </w:t>
            </w:r>
            <w:r>
              <w:rPr>
                <w:spacing w:val="-3"/>
              </w:rPr>
              <w:t>套光刻机底座、组片</w:t>
            </w:r>
            <w:r>
              <w:rPr/>
              <w:t xml:space="preserve"> </w:t>
            </w:r>
            <w:r>
              <w:rPr>
                <w:spacing w:val="-3"/>
              </w:rPr>
              <w:t>技术改造项目</w:t>
            </w:r>
          </w:p>
        </w:tc>
        <w:tc>
          <w:tcPr>
            <w:tcW w:w="123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17.38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176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61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2" w:right="112" w:firstLine="8"/>
              <w:spacing w:before="103" w:line="266" w:lineRule="auto"/>
              <w:rPr/>
            </w:pPr>
            <w:r>
              <w:rPr>
                <w:spacing w:val="-2"/>
              </w:rPr>
              <w:t>绍兴康健材料科技股份有限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39" w:right="237" w:hanging="22"/>
              <w:spacing w:before="103" w:line="266" w:lineRule="auto"/>
              <w:rPr/>
            </w:pPr>
            <w:r>
              <w:rPr>
                <w:spacing w:val="-4"/>
              </w:rPr>
              <w:t>年产</w:t>
            </w:r>
            <w:r>
              <w:rPr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8000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4"/>
              </w:rPr>
              <w:t>万套电磁阀零部件技</w:t>
            </w:r>
            <w:r>
              <w:rPr/>
              <w:t xml:space="preserve"> </w:t>
            </w:r>
            <w:r>
              <w:rPr>
                <w:spacing w:val="-12"/>
              </w:rPr>
              <w:t>改项目</w:t>
            </w:r>
          </w:p>
        </w:tc>
        <w:tc>
          <w:tcPr>
            <w:tcW w:w="1235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35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21.79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76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62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1"/>
              <w:spacing w:before="283" w:line="216" w:lineRule="auto"/>
              <w:rPr/>
            </w:pPr>
            <w:r>
              <w:rPr>
                <w:spacing w:val="-2"/>
              </w:rPr>
              <w:t>绍兴旭阳机械科技有限公司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6" w:right="117"/>
              <w:spacing w:before="103" w:line="266" w:lineRule="auto"/>
              <w:rPr/>
            </w:pPr>
            <w:r>
              <w:rPr>
                <w:spacing w:val="-3"/>
              </w:rPr>
              <w:t>年产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200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3"/>
              </w:rPr>
              <w:t>万套热水箱用铁螺母技</w:t>
            </w:r>
            <w:r>
              <w:rPr/>
              <w:t xml:space="preserve"> </w:t>
            </w:r>
            <w:r>
              <w:rPr>
                <w:spacing w:val="-3"/>
              </w:rPr>
              <w:t>术改造项目</w:t>
            </w:r>
          </w:p>
        </w:tc>
        <w:tc>
          <w:tcPr>
            <w:tcW w:w="123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42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4"/>
              </w:rPr>
              <w:t>8.18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176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63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7"/>
              <w:spacing w:before="282" w:line="216" w:lineRule="auto"/>
              <w:rPr/>
            </w:pPr>
            <w:r>
              <w:rPr>
                <w:spacing w:val="-2"/>
              </w:rPr>
              <w:t>新昌县汉龙机械有限公司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34" w:right="103" w:hanging="17"/>
              <w:spacing w:before="103" w:line="266" w:lineRule="auto"/>
              <w:rPr/>
            </w:pPr>
            <w:r>
              <w:rPr>
                <w:spacing w:val="-4"/>
              </w:rPr>
              <w:t>年产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100 </w:t>
            </w:r>
            <w:r>
              <w:rPr>
                <w:spacing w:val="-4"/>
              </w:rPr>
              <w:t>万件电磁阀和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50 </w:t>
            </w:r>
            <w:r>
              <w:rPr>
                <w:spacing w:val="-4"/>
              </w:rPr>
              <w:t>万件水</w:t>
            </w:r>
            <w:r>
              <w:rPr/>
              <w:t xml:space="preserve"> </w:t>
            </w:r>
            <w:r>
              <w:rPr>
                <w:spacing w:val="-6"/>
              </w:rPr>
              <w:t>阀技改项目</w:t>
            </w:r>
          </w:p>
        </w:tc>
        <w:tc>
          <w:tcPr>
            <w:tcW w:w="1235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11.34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76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64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2" w:right="112" w:firstLine="15"/>
              <w:spacing w:before="103" w:line="266" w:lineRule="auto"/>
              <w:rPr/>
            </w:pPr>
            <w:r>
              <w:rPr>
                <w:spacing w:val="-2"/>
              </w:rPr>
              <w:t>浙江华甸防雷科技股份有限</w:t>
            </w:r>
            <w:r>
              <w:rPr/>
              <w:t xml:space="preserve"> </w:t>
            </w:r>
            <w:r>
              <w:rPr>
                <w:spacing w:val="-5"/>
              </w:rPr>
              <w:t>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21" w:right="237" w:hanging="4"/>
              <w:spacing w:before="103" w:line="266" w:lineRule="auto"/>
              <w:rPr/>
            </w:pPr>
            <w:r>
              <w:rPr>
                <w:spacing w:val="-5"/>
              </w:rPr>
              <w:t>年产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1374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5"/>
              </w:rPr>
              <w:t>万米光伏太阳能新能</w:t>
            </w:r>
            <w:r>
              <w:rPr/>
              <w:t xml:space="preserve"> </w:t>
            </w:r>
            <w:r>
              <w:rPr>
                <w:spacing w:val="-2"/>
              </w:rPr>
              <w:t>源防雷接地线增产技改项目</w:t>
            </w:r>
          </w:p>
        </w:tc>
        <w:tc>
          <w:tcPr>
            <w:tcW w:w="123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12.91</w:t>
            </w:r>
          </w:p>
        </w:tc>
      </w:tr>
      <w:tr>
        <w:trPr>
          <w:trHeight w:val="1084" w:hRule="atLeast"/>
        </w:trPr>
        <w:tc>
          <w:tcPr>
            <w:tcW w:w="578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ind w:left="176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65</w:t>
            </w:r>
          </w:p>
        </w:tc>
        <w:tc>
          <w:tcPr>
            <w:tcW w:w="3102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/>
              <w:spacing w:before="78" w:line="216" w:lineRule="auto"/>
              <w:rPr/>
            </w:pPr>
            <w:r>
              <w:rPr>
                <w:spacing w:val="-2"/>
              </w:rPr>
              <w:t>浙江几米物联科技有限公司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20" w:right="117" w:firstLine="8"/>
              <w:spacing w:before="63" w:line="259" w:lineRule="auto"/>
              <w:jc w:val="both"/>
              <w:rPr/>
            </w:pPr>
            <w:r>
              <w:rPr>
                <w:spacing w:val="-2"/>
              </w:rPr>
              <w:t>浙江几米物联科技有限公司年加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工</w:t>
            </w:r>
            <w:r>
              <w:rPr>
                <w:spacing w:val="-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1000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5"/>
              </w:rPr>
              <w:t>万台智能电子产品</w:t>
            </w:r>
            <w:r>
              <w:rPr>
                <w:spacing w:val="-5"/>
              </w:rPr>
              <w:t xml:space="preserve"> </w:t>
            </w:r>
            <w:r>
              <w:rPr>
                <w:spacing w:val="-5"/>
              </w:rPr>
              <w:t>技术</w:t>
            </w:r>
            <w:r>
              <w:rPr/>
              <w:t xml:space="preserve"> </w:t>
            </w:r>
            <w:r>
              <w:rPr>
                <w:spacing w:val="-4"/>
              </w:rPr>
              <w:t>改造项目</w:t>
            </w:r>
          </w:p>
        </w:tc>
        <w:tc>
          <w:tcPr>
            <w:tcW w:w="1235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ind w:left="354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74.96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176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66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2" w:right="112" w:firstLine="8"/>
              <w:spacing w:before="103" w:line="266" w:lineRule="auto"/>
              <w:rPr/>
            </w:pPr>
            <w:r>
              <w:rPr>
                <w:spacing w:val="-2"/>
              </w:rPr>
              <w:t>绍兴麦瑞科新材料科技有限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27" w:right="117" w:hanging="10"/>
              <w:spacing w:before="103" w:line="266" w:lineRule="auto"/>
              <w:rPr/>
            </w:pPr>
            <w:r>
              <w:rPr>
                <w:spacing w:val="-3"/>
              </w:rPr>
              <w:t>年产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200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3"/>
              </w:rPr>
              <w:t>万套化妆品、医药、农</w:t>
            </w:r>
            <w:r>
              <w:rPr/>
              <w:t xml:space="preserve"> </w:t>
            </w:r>
            <w:r>
              <w:rPr>
                <w:spacing w:val="-2"/>
              </w:rPr>
              <w:t>药包装瓶、铝轮托盘技改项目</w:t>
            </w:r>
          </w:p>
        </w:tc>
        <w:tc>
          <w:tcPr>
            <w:tcW w:w="1235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35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21.97</w:t>
            </w:r>
          </w:p>
        </w:tc>
      </w:tr>
      <w:tr>
        <w:trPr>
          <w:trHeight w:val="804" w:hRule="atLeast"/>
        </w:trPr>
        <w:tc>
          <w:tcPr>
            <w:tcW w:w="578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176"/>
              <w:spacing w:before="68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67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35" w:right="112" w:hanging="8"/>
              <w:spacing w:before="105" w:line="265" w:lineRule="auto"/>
              <w:rPr/>
            </w:pPr>
            <w:r>
              <w:rPr>
                <w:spacing w:val="-2"/>
              </w:rPr>
              <w:t>浙江巧筑新材料科技有限公</w:t>
            </w:r>
            <w:r>
              <w:rPr/>
              <w:t xml:space="preserve"> </w:t>
            </w:r>
            <w:r>
              <w:rPr/>
              <w:t>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7" w:right="117"/>
              <w:spacing w:before="105" w:line="265" w:lineRule="auto"/>
              <w:rPr/>
            </w:pPr>
            <w:r>
              <w:rPr>
                <w:spacing w:val="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31"/>
                <w:w w:val="101"/>
              </w:rPr>
              <w:t xml:space="preserve"> </w:t>
            </w:r>
            <w:r>
              <w:rPr>
                <w:spacing w:val="1"/>
              </w:rPr>
              <w:t>万只汽车热管理塑料件</w:t>
            </w:r>
            <w:r>
              <w:rPr/>
              <w:t xml:space="preserve"> </w:t>
            </w:r>
            <w:r>
              <w:rPr>
                <w:spacing w:val="-3"/>
              </w:rPr>
              <w:t>技术改造项目</w:t>
            </w:r>
          </w:p>
        </w:tc>
        <w:tc>
          <w:tcPr>
            <w:tcW w:w="123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55"/>
              <w:spacing w:before="68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32.97</w:t>
            </w:r>
          </w:p>
        </w:tc>
      </w:tr>
      <w:tr>
        <w:trPr>
          <w:trHeight w:val="1084" w:hRule="atLeast"/>
        </w:trPr>
        <w:tc>
          <w:tcPr>
            <w:tcW w:w="578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ind w:left="176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68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36" w:right="112" w:hanging="15"/>
              <w:spacing w:before="245" w:line="279" w:lineRule="auto"/>
              <w:rPr/>
            </w:pPr>
            <w:r>
              <w:rPr>
                <w:spacing w:val="-2"/>
              </w:rPr>
              <w:t>绍兴锐凯新材料股份有限公</w:t>
            </w:r>
            <w:r>
              <w:rPr>
                <w:spacing w:val="6"/>
              </w:rPr>
              <w:t xml:space="preserve"> </w:t>
            </w:r>
            <w:r>
              <w:rPr/>
              <w:t>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4" w:right="117" w:firstLine="7"/>
              <w:spacing w:before="67" w:line="258" w:lineRule="auto"/>
              <w:rPr/>
            </w:pPr>
            <w:r>
              <w:rPr>
                <w:spacing w:val="-2"/>
              </w:rPr>
              <w:t>绍兴锐凯新材料股份有限公司年</w:t>
            </w:r>
            <w:r>
              <w:rPr>
                <w:spacing w:val="10"/>
              </w:rPr>
              <w:t xml:space="preserve"> </w:t>
            </w:r>
            <w:r>
              <w:rPr>
                <w:spacing w:val="-3"/>
              </w:rPr>
              <w:t>产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3"/>
              </w:rPr>
              <w:t>万套日用塑料制品技术改</w:t>
            </w:r>
            <w:r>
              <w:rPr/>
              <w:t xml:space="preserve">  </w:t>
            </w:r>
            <w:r>
              <w:rPr>
                <w:spacing w:val="-4"/>
              </w:rPr>
              <w:t>造项目</w:t>
            </w:r>
          </w:p>
        </w:tc>
        <w:tc>
          <w:tcPr>
            <w:tcW w:w="1235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ind w:left="355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30.85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176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69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17"/>
              <w:spacing w:before="287" w:line="215" w:lineRule="auto"/>
              <w:rPr/>
            </w:pPr>
            <w:r>
              <w:rPr>
                <w:spacing w:val="-2"/>
              </w:rPr>
              <w:t>新昌县永基新材料有限公司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24" w:right="117" w:hanging="7"/>
              <w:spacing w:before="108" w:line="264" w:lineRule="auto"/>
              <w:rPr/>
            </w:pPr>
            <w:r>
              <w:rPr>
                <w:spacing w:val="-1"/>
              </w:rPr>
              <w:t>年产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30</w:t>
            </w:r>
            <w:r>
              <w:rPr>
                <w:rFonts w:ascii="Times New Roman" w:hAnsi="Times New Roman" w:eastAsia="Times New Roman" w:cs="Times New Roman"/>
                <w:spacing w:val="27"/>
                <w:w w:val="101"/>
              </w:rPr>
              <w:t xml:space="preserve"> </w:t>
            </w:r>
            <w:r>
              <w:rPr>
                <w:spacing w:val="-1"/>
              </w:rPr>
              <w:t>万吨干粉砂浆和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50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1"/>
              </w:rPr>
              <w:t>万方</w:t>
            </w:r>
            <w:r>
              <w:rPr/>
              <w:t xml:space="preserve"> </w:t>
            </w:r>
            <w:r>
              <w:rPr>
                <w:spacing w:val="-2"/>
              </w:rPr>
              <w:t>商品混凝土基本建设项目</w:t>
            </w:r>
          </w:p>
        </w:tc>
        <w:tc>
          <w:tcPr>
            <w:tcW w:w="123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355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30.32</w:t>
            </w:r>
          </w:p>
        </w:tc>
      </w:tr>
      <w:tr>
        <w:trPr>
          <w:trHeight w:val="805" w:hRule="atLeast"/>
        </w:trPr>
        <w:tc>
          <w:tcPr>
            <w:tcW w:w="578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5"/>
              </w:rPr>
              <w:t>70</w:t>
            </w:r>
          </w:p>
        </w:tc>
        <w:tc>
          <w:tcPr>
            <w:tcW w:w="3102" w:type="dxa"/>
            <w:vAlign w:val="top"/>
          </w:tcPr>
          <w:p>
            <w:pPr>
              <w:pStyle w:val="TableText"/>
              <w:ind w:left="127"/>
              <w:spacing w:before="286" w:line="217" w:lineRule="auto"/>
              <w:rPr/>
            </w:pPr>
            <w:r>
              <w:rPr>
                <w:spacing w:val="-3"/>
              </w:rPr>
              <w:t>浙江新和成股份有限公司</w:t>
            </w:r>
          </w:p>
        </w:tc>
        <w:tc>
          <w:tcPr>
            <w:tcW w:w="3588" w:type="dxa"/>
            <w:vAlign w:val="top"/>
          </w:tcPr>
          <w:p>
            <w:pPr>
              <w:pStyle w:val="TableText"/>
              <w:ind w:left="114" w:right="117" w:firstLine="3"/>
              <w:spacing w:before="106" w:line="265" w:lineRule="auto"/>
              <w:rPr/>
            </w:pPr>
            <w:r>
              <w:rPr>
                <w:spacing w:val="-1"/>
              </w:rPr>
              <w:t>新和成特色原料药中间体及助剂</w:t>
            </w:r>
            <w:r>
              <w:rPr/>
              <w:t xml:space="preserve"> </w:t>
            </w:r>
            <w:r>
              <w:rPr>
                <w:spacing w:val="-1"/>
              </w:rPr>
              <w:t>智能工厂尼龙配套助剂项目</w:t>
            </w:r>
          </w:p>
        </w:tc>
        <w:tc>
          <w:tcPr>
            <w:tcW w:w="123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349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1"/>
              </w:rPr>
              <w:t>44.40</w:t>
            </w:r>
          </w:p>
        </w:tc>
      </w:tr>
      <w:tr>
        <w:trPr>
          <w:trHeight w:val="873" w:hRule="atLeast"/>
        </w:trPr>
        <w:tc>
          <w:tcPr>
            <w:tcW w:w="7268" w:type="dxa"/>
            <w:vAlign w:val="top"/>
            <w:gridSpan w:val="3"/>
          </w:tcPr>
          <w:p>
            <w:pPr>
              <w:pStyle w:val="TableText"/>
              <w:ind w:left="3406"/>
              <w:spacing w:before="314" w:line="217" w:lineRule="auto"/>
              <w:rPr/>
            </w:pPr>
            <w:r>
              <w:rPr>
                <w:spacing w:val="-7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253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5"/>
              </w:rPr>
              <w:t>1550.14</w:t>
            </w:r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9"/>
      <w:pgSz w:w="11906" w:h="16839"/>
      <w:pgMar w:top="1431" w:right="1699" w:bottom="1154" w:left="1698" w:header="0" w:footer="79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77"/>
      <w:spacing w:line="235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4"/>
      </w:rPr>
      <w:t>-</w:t>
    </w:r>
    <w:r>
      <w:rPr>
        <w:rFonts w:ascii="SimSun" w:hAnsi="SimSun" w:eastAsia="SimSun" w:cs="SimSun"/>
        <w:sz w:val="28"/>
        <w:szCs w:val="28"/>
        <w:spacing w:val="31"/>
      </w:rPr>
      <w:t xml:space="preserve"> </w:t>
    </w:r>
    <w:r>
      <w:rPr>
        <w:rFonts w:ascii="SimSun" w:hAnsi="SimSun" w:eastAsia="SimSun" w:cs="SimSun"/>
        <w:sz w:val="28"/>
        <w:szCs w:val="28"/>
        <w:spacing w:val="-14"/>
      </w:rPr>
      <w:t>1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14"/>
      </w:rPr>
      <w:t>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27"/>
      <w:spacing w:line="235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8"/>
      </w:rPr>
      <w:t>-</w:t>
    </w:r>
    <w:r>
      <w:rPr>
        <w:rFonts w:ascii="SimSun" w:hAnsi="SimSun" w:eastAsia="SimSun" w:cs="SimSun"/>
        <w:sz w:val="28"/>
        <w:szCs w:val="28"/>
        <w:spacing w:val="13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2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88"/>
      <w:spacing w:line="233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9"/>
      </w:rPr>
      <w:t>-</w:t>
    </w:r>
    <w:r>
      <w:rPr>
        <w:rFonts w:ascii="SimSun" w:hAnsi="SimSun" w:eastAsia="SimSun" w:cs="SimSun"/>
        <w:sz w:val="28"/>
        <w:szCs w:val="28"/>
        <w:spacing w:val="16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3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14"/>
      <w:spacing w:line="235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6"/>
      </w:rPr>
      <w:t>-</w:t>
    </w:r>
    <w:r>
      <w:rPr>
        <w:rFonts w:ascii="SimSun" w:hAnsi="SimSun" w:eastAsia="SimSun" w:cs="SimSun"/>
        <w:sz w:val="28"/>
        <w:szCs w:val="28"/>
        <w:spacing w:val="7"/>
      </w:rPr>
      <w:t xml:space="preserve"> </w:t>
    </w:r>
    <w:r>
      <w:rPr>
        <w:rFonts w:ascii="SimSun" w:hAnsi="SimSun" w:eastAsia="SimSun" w:cs="SimSun"/>
        <w:sz w:val="28"/>
        <w:szCs w:val="28"/>
        <w:spacing w:val="-6"/>
      </w:rPr>
      <w:t>4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6"/>
      </w:rPr>
      <w:t>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14"/>
      <w:spacing w:line="233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9"/>
      </w:rPr>
      <w:t>-</w:t>
    </w:r>
    <w:r>
      <w:rPr>
        <w:rFonts w:ascii="SimSun" w:hAnsi="SimSun" w:eastAsia="SimSun" w:cs="SimSun"/>
        <w:sz w:val="28"/>
        <w:szCs w:val="28"/>
        <w:spacing w:val="16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5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14"/>
      <w:spacing w:line="233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7"/>
      </w:rPr>
      <w:t>-</w:t>
    </w:r>
    <w:r>
      <w:rPr>
        <w:rFonts w:ascii="SimSun" w:hAnsi="SimSun" w:eastAsia="SimSun" w:cs="SimSun"/>
        <w:sz w:val="28"/>
        <w:szCs w:val="28"/>
        <w:spacing w:val="11"/>
      </w:rPr>
      <w:t xml:space="preserve"> </w:t>
    </w:r>
    <w:r>
      <w:rPr>
        <w:rFonts w:ascii="SimSun" w:hAnsi="SimSun" w:eastAsia="SimSun" w:cs="SimSun"/>
        <w:sz w:val="28"/>
        <w:szCs w:val="28"/>
        <w:spacing w:val="-7"/>
      </w:rPr>
      <w:t>6</w:t>
    </w:r>
    <w:r>
      <w:rPr>
        <w:rFonts w:ascii="SimSun" w:hAnsi="SimSun" w:eastAsia="SimSun" w:cs="SimSun"/>
        <w:sz w:val="28"/>
        <w:szCs w:val="28"/>
        <w:spacing w:val="8"/>
      </w:rPr>
      <w:t xml:space="preserve"> </w:t>
    </w:r>
    <w:r>
      <w:rPr>
        <w:rFonts w:ascii="SimSun" w:hAnsi="SimSun" w:eastAsia="SimSun" w:cs="SimSun"/>
        <w:sz w:val="28"/>
        <w:szCs w:val="28"/>
        <w:spacing w:val="-7"/>
      </w:rPr>
      <w:t>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14"/>
      <w:spacing w:line="233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9"/>
      </w:rPr>
      <w:t>-</w:t>
    </w:r>
    <w:r>
      <w:rPr>
        <w:rFonts w:ascii="SimSun" w:hAnsi="SimSun" w:eastAsia="SimSun" w:cs="SimSun"/>
        <w:sz w:val="28"/>
        <w:szCs w:val="28"/>
        <w:spacing w:val="16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7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-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image" Target="media/image2.png"/><Relationship Id="rId3" Type="http://schemas.openxmlformats.org/officeDocument/2006/relationships/footer" Target="footer2.xml"/><Relationship Id="rId2" Type="http://schemas.openxmlformats.org/officeDocument/2006/relationships/image" Target="media/image1.png"/><Relationship Id="rId12" Type="http://schemas.openxmlformats.org/officeDocument/2006/relationships/fontTable" Target="fontTable.xml"/><Relationship Id="rId11" Type="http://schemas.openxmlformats.org/officeDocument/2006/relationships/styles" Target="styles.xml"/><Relationship Id="rId10" Type="http://schemas.openxmlformats.org/officeDocument/2006/relationships/settings" Target="settings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力宏</dc:creator>
  <dcterms:created xsi:type="dcterms:W3CDTF">2026-09-23T09:40:32Z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2026-09-23T10:38:16</vt:filetime>
  </property>
</Properties>
</file>